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16F2" w14:textId="77777777" w:rsidR="00D56915" w:rsidRDefault="002E20D5" w:rsidP="005F6233">
      <w:pPr>
        <w:spacing w:after="0"/>
        <w:ind w:left="-567" w:right="-567"/>
        <w:jc w:val="center"/>
      </w:pPr>
      <w:r>
        <w:rPr>
          <w:noProof/>
          <w:sz w:val="44"/>
          <w:lang w:eastAsia="pl-PL"/>
        </w:rPr>
        <w:drawing>
          <wp:inline distT="0" distB="0" distL="0" distR="0" wp14:anchorId="3581F479" wp14:editId="558C89B1">
            <wp:extent cx="819150" cy="819150"/>
            <wp:effectExtent l="19050" t="0" r="0" b="0"/>
            <wp:docPr id="1" name="Obraz 1" descr="C:\Users\Beata\Pictures\kolekcja-recznie-rysowane-lisow_23-2148239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Pictures\kolekcja-recznie-rysowane-lisow_23-2148239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0D5">
        <w:rPr>
          <w:sz w:val="44"/>
        </w:rPr>
        <w:t xml:space="preserve"> </w:t>
      </w:r>
      <w:r>
        <w:rPr>
          <w:sz w:val="44"/>
        </w:rPr>
        <w:t xml:space="preserve">    </w:t>
      </w:r>
      <w:r w:rsidR="00B378D9" w:rsidRPr="00B378D9">
        <w:rPr>
          <w:sz w:val="44"/>
        </w:rPr>
        <w:t xml:space="preserve">Plan pracy na miesiąc </w:t>
      </w:r>
      <w:r w:rsidR="00226D60">
        <w:rPr>
          <w:color w:val="E36C0A" w:themeColor="accent6" w:themeShade="BF"/>
          <w:sz w:val="44"/>
        </w:rPr>
        <w:t>grudzień</w:t>
      </w:r>
      <w:r w:rsidR="00914E6F">
        <w:rPr>
          <w:sz w:val="44"/>
        </w:rPr>
        <w:t xml:space="preserve"> 2019</w:t>
      </w:r>
      <w:r w:rsidR="00516DE7">
        <w:rPr>
          <w:sz w:val="44"/>
        </w:rPr>
        <w:t xml:space="preserve"> </w:t>
      </w:r>
      <w:r>
        <w:rPr>
          <w:sz w:val="44"/>
        </w:rPr>
        <w:br/>
        <w:t xml:space="preserve">          </w:t>
      </w:r>
      <w:r w:rsidR="00516DE7">
        <w:rPr>
          <w:sz w:val="44"/>
        </w:rPr>
        <w:t>w </w:t>
      </w:r>
      <w:r w:rsidR="00B378D9" w:rsidRPr="00B378D9">
        <w:rPr>
          <w:sz w:val="44"/>
        </w:rPr>
        <w:t xml:space="preserve">grupie LISKÓW </w:t>
      </w:r>
      <w:r w:rsidR="00B378D9" w:rsidRPr="006D4B82">
        <w:rPr>
          <w:sz w:val="44"/>
          <w:szCs w:val="44"/>
        </w:rPr>
        <w:t>[</w:t>
      </w:r>
      <w:r w:rsidR="00914E6F">
        <w:rPr>
          <w:sz w:val="44"/>
          <w:szCs w:val="44"/>
        </w:rPr>
        <w:t>6</w:t>
      </w:r>
      <w:r w:rsidR="00516DE7">
        <w:rPr>
          <w:sz w:val="44"/>
          <w:szCs w:val="44"/>
        </w:rPr>
        <w:t>-</w:t>
      </w:r>
      <w:r w:rsidR="00B378D9" w:rsidRPr="006D4B82">
        <w:rPr>
          <w:sz w:val="44"/>
          <w:szCs w:val="44"/>
        </w:rPr>
        <w:t>latki]</w:t>
      </w:r>
    </w:p>
    <w:p w14:paraId="06023947" w14:textId="77777777" w:rsidR="00623E16" w:rsidRPr="00914E6F" w:rsidRDefault="00B378D9" w:rsidP="00914E6F">
      <w:pPr>
        <w:spacing w:after="0"/>
        <w:ind w:left="-567" w:right="-567"/>
        <w:rPr>
          <w:rFonts w:ascii="Calibri" w:hAnsi="Calibri" w:cs="Arial"/>
          <w:sz w:val="18"/>
          <w:szCs w:val="18"/>
        </w:rPr>
      </w:pPr>
      <w:r w:rsidRPr="00914E6F">
        <w:rPr>
          <w:rFonts w:ascii="Calibri" w:hAnsi="Calibri"/>
        </w:rPr>
        <w:br w:type="textWrapping" w:clear="all"/>
      </w:r>
      <w:r w:rsidR="00914E6F" w:rsidRPr="00914E6F">
        <w:rPr>
          <w:rFonts w:ascii="Calibri" w:hAnsi="Calibri" w:cs="Arial"/>
          <w:sz w:val="18"/>
          <w:szCs w:val="18"/>
        </w:rPr>
        <w:t xml:space="preserve">Cele: </w:t>
      </w:r>
      <w:r w:rsidR="00842219">
        <w:rPr>
          <w:rFonts w:ascii="Calibri" w:hAnsi="Calibri" w:cs="Arial"/>
          <w:sz w:val="18"/>
          <w:szCs w:val="18"/>
        </w:rPr>
        <w:t xml:space="preserve">rozwijanie </w:t>
      </w:r>
      <w:r w:rsidR="00842219" w:rsidRPr="00914E6F">
        <w:rPr>
          <w:rFonts w:ascii="Calibri" w:hAnsi="Calibri" w:cs="Arial"/>
          <w:sz w:val="18"/>
          <w:szCs w:val="18"/>
        </w:rPr>
        <w:t xml:space="preserve">sprawności fizycznej, </w:t>
      </w:r>
      <w:r w:rsidR="00842219">
        <w:rPr>
          <w:rFonts w:ascii="Calibri" w:hAnsi="Calibri" w:cs="Arial"/>
          <w:sz w:val="18"/>
          <w:szCs w:val="18"/>
        </w:rPr>
        <w:t xml:space="preserve">motorycznej i </w:t>
      </w:r>
      <w:r w:rsidR="00842219" w:rsidRPr="00914E6F">
        <w:rPr>
          <w:rFonts w:ascii="Calibri" w:hAnsi="Calibri" w:cs="Arial"/>
          <w:sz w:val="18"/>
          <w:szCs w:val="18"/>
        </w:rPr>
        <w:t xml:space="preserve">manualnej, </w:t>
      </w:r>
      <w:r w:rsidR="00842219">
        <w:rPr>
          <w:rFonts w:ascii="Calibri" w:hAnsi="Calibri" w:cs="Arial"/>
          <w:sz w:val="18"/>
          <w:szCs w:val="18"/>
        </w:rPr>
        <w:t xml:space="preserve">dbanie </w:t>
      </w:r>
      <w:r w:rsidR="00842219" w:rsidRPr="00914E6F">
        <w:rPr>
          <w:rFonts w:ascii="Calibri" w:hAnsi="Calibri" w:cs="Arial"/>
          <w:sz w:val="18"/>
          <w:szCs w:val="18"/>
        </w:rPr>
        <w:t xml:space="preserve"> o bezpieczeństwo </w:t>
      </w:r>
      <w:r w:rsidR="00842219">
        <w:rPr>
          <w:rFonts w:ascii="Calibri" w:hAnsi="Calibri" w:cs="Arial"/>
          <w:sz w:val="18"/>
          <w:szCs w:val="18"/>
        </w:rPr>
        <w:t xml:space="preserve">, </w:t>
      </w:r>
      <w:r w:rsidR="00D56915" w:rsidRPr="00914E6F">
        <w:rPr>
          <w:rFonts w:ascii="Calibri" w:hAnsi="Calibri" w:cs="Arial"/>
          <w:sz w:val="18"/>
          <w:szCs w:val="18"/>
        </w:rPr>
        <w:t xml:space="preserve">kształtowanie </w:t>
      </w:r>
      <w:r w:rsidR="00D975E0" w:rsidRPr="00914E6F">
        <w:rPr>
          <w:rFonts w:ascii="Calibri" w:hAnsi="Calibri" w:cs="Arial"/>
          <w:sz w:val="18"/>
          <w:szCs w:val="18"/>
        </w:rPr>
        <w:t xml:space="preserve">czynności samoobsługowych, </w:t>
      </w:r>
      <w:r w:rsidR="00842219">
        <w:rPr>
          <w:rFonts w:ascii="Calibri" w:hAnsi="Calibri" w:cs="Arial"/>
          <w:sz w:val="18"/>
          <w:szCs w:val="18"/>
        </w:rPr>
        <w:br/>
        <w:t xml:space="preserve">          </w:t>
      </w:r>
      <w:r w:rsidR="00D975E0" w:rsidRPr="00914E6F">
        <w:rPr>
          <w:rFonts w:ascii="Calibri" w:hAnsi="Calibri" w:cs="Arial"/>
          <w:sz w:val="18"/>
          <w:szCs w:val="18"/>
        </w:rPr>
        <w:t>nawyków higienicznych i kulturalnych</w:t>
      </w:r>
      <w:r w:rsidR="00842219">
        <w:rPr>
          <w:rFonts w:ascii="Calibri" w:hAnsi="Calibri" w:cs="Arial"/>
          <w:sz w:val="18"/>
          <w:szCs w:val="18"/>
        </w:rPr>
        <w:t>,</w:t>
      </w:r>
      <w:r w:rsidR="00D975E0" w:rsidRPr="00914E6F">
        <w:rPr>
          <w:rFonts w:ascii="Calibri" w:hAnsi="Calibri" w:cs="Arial"/>
          <w:sz w:val="18"/>
          <w:szCs w:val="18"/>
        </w:rPr>
        <w:t xml:space="preserve"> rozwój  mowy</w:t>
      </w:r>
      <w:r w:rsidR="00842219">
        <w:rPr>
          <w:rFonts w:ascii="Calibri" w:hAnsi="Calibri" w:cs="Arial"/>
          <w:sz w:val="18"/>
          <w:szCs w:val="18"/>
        </w:rPr>
        <w:t xml:space="preserve"> i myślenia, </w:t>
      </w:r>
      <w:r w:rsidR="00D975E0" w:rsidRPr="00914E6F">
        <w:rPr>
          <w:rFonts w:ascii="Calibri" w:hAnsi="Calibri" w:cs="Arial"/>
          <w:sz w:val="18"/>
          <w:szCs w:val="18"/>
        </w:rPr>
        <w:t>kształtowanie umiejętności komunikacyjnych</w:t>
      </w:r>
      <w:r w:rsidR="00842219">
        <w:rPr>
          <w:rFonts w:ascii="Calibri" w:hAnsi="Calibri" w:cs="Arial"/>
          <w:sz w:val="18"/>
          <w:szCs w:val="18"/>
        </w:rPr>
        <w:t xml:space="preserve">, </w:t>
      </w:r>
      <w:r w:rsidR="00D56915" w:rsidRPr="00914E6F">
        <w:rPr>
          <w:rFonts w:ascii="Calibri" w:hAnsi="Calibri" w:cs="Arial"/>
          <w:sz w:val="18"/>
          <w:szCs w:val="18"/>
        </w:rPr>
        <w:t>społecznych</w:t>
      </w:r>
      <w:r w:rsidR="00D975E0">
        <w:rPr>
          <w:rFonts w:ascii="Calibri" w:hAnsi="Calibri" w:cs="Arial"/>
          <w:sz w:val="18"/>
          <w:szCs w:val="18"/>
        </w:rPr>
        <w:t xml:space="preserve">, rozwój </w:t>
      </w:r>
      <w:r w:rsidR="00842219">
        <w:rPr>
          <w:rFonts w:ascii="Calibri" w:hAnsi="Calibri" w:cs="Arial"/>
          <w:sz w:val="18"/>
          <w:szCs w:val="18"/>
        </w:rPr>
        <w:br/>
        <w:t xml:space="preserve">          </w:t>
      </w:r>
      <w:r w:rsidR="00D975E0">
        <w:rPr>
          <w:rFonts w:ascii="Calibri" w:hAnsi="Calibri" w:cs="Arial"/>
          <w:sz w:val="18"/>
          <w:szCs w:val="18"/>
        </w:rPr>
        <w:t xml:space="preserve">emocjonalny, </w:t>
      </w:r>
      <w:r w:rsidR="00D975E0" w:rsidRPr="00D975E0">
        <w:rPr>
          <w:rFonts w:ascii="Calibri" w:hAnsi="Calibri" w:cs="Arial"/>
          <w:sz w:val="18"/>
          <w:szCs w:val="18"/>
        </w:rPr>
        <w:t xml:space="preserve"> </w:t>
      </w:r>
      <w:r w:rsidR="00D975E0" w:rsidRPr="00914E6F">
        <w:rPr>
          <w:rFonts w:ascii="Calibri" w:hAnsi="Calibri" w:cs="Arial"/>
          <w:sz w:val="18"/>
          <w:szCs w:val="18"/>
        </w:rPr>
        <w:t>wychowanie moralne</w:t>
      </w:r>
      <w:r w:rsidR="00842219">
        <w:rPr>
          <w:rFonts w:ascii="Calibri" w:hAnsi="Calibri" w:cs="Arial"/>
          <w:sz w:val="18"/>
          <w:szCs w:val="18"/>
        </w:rPr>
        <w:t xml:space="preserve">, </w:t>
      </w:r>
      <w:r w:rsidR="00914E6F" w:rsidRPr="00914E6F">
        <w:rPr>
          <w:rFonts w:ascii="Calibri" w:hAnsi="Calibri" w:cs="Arial"/>
          <w:sz w:val="18"/>
          <w:szCs w:val="18"/>
        </w:rPr>
        <w:t xml:space="preserve"> </w:t>
      </w:r>
      <w:r w:rsidR="00D56915" w:rsidRPr="00914E6F">
        <w:rPr>
          <w:rFonts w:ascii="Calibri" w:hAnsi="Calibri" w:cs="Arial"/>
          <w:sz w:val="18"/>
          <w:szCs w:val="18"/>
        </w:rPr>
        <w:t xml:space="preserve">wychowanie przez </w:t>
      </w:r>
      <w:r w:rsidR="00CD62F3">
        <w:rPr>
          <w:rFonts w:ascii="Calibri" w:hAnsi="Calibri" w:cs="Arial"/>
          <w:sz w:val="18"/>
          <w:szCs w:val="18"/>
        </w:rPr>
        <w:t>sztukę</w:t>
      </w:r>
      <w:r w:rsidR="00EC57E4" w:rsidRPr="00914E6F">
        <w:rPr>
          <w:rFonts w:ascii="Calibri" w:hAnsi="Calibri" w:cs="Arial"/>
          <w:sz w:val="18"/>
          <w:szCs w:val="18"/>
        </w:rPr>
        <w:t>, edukacja matematyczna i </w:t>
      </w:r>
      <w:r w:rsidR="00D56915" w:rsidRPr="00914E6F">
        <w:rPr>
          <w:rFonts w:ascii="Calibri" w:hAnsi="Calibri" w:cs="Arial"/>
          <w:sz w:val="18"/>
          <w:szCs w:val="18"/>
        </w:rPr>
        <w:t>przyrodnicza</w:t>
      </w:r>
      <w:r w:rsidR="00D975E0">
        <w:rPr>
          <w:rFonts w:ascii="Calibri" w:hAnsi="Calibri" w:cs="Arial"/>
          <w:sz w:val="18"/>
          <w:szCs w:val="18"/>
        </w:rPr>
        <w:t>, ekologiczna</w:t>
      </w:r>
      <w:r w:rsidR="00842219">
        <w:rPr>
          <w:rFonts w:ascii="Calibri" w:hAnsi="Calibri" w:cs="Arial"/>
          <w:sz w:val="18"/>
          <w:szCs w:val="18"/>
        </w:rPr>
        <w:t>,</w:t>
      </w:r>
      <w:r w:rsidR="00EC57E4" w:rsidRPr="00914E6F">
        <w:rPr>
          <w:rFonts w:ascii="Calibri" w:hAnsi="Calibri" w:cs="Arial"/>
          <w:sz w:val="18"/>
          <w:szCs w:val="18"/>
        </w:rPr>
        <w:t xml:space="preserve"> rozwijanie </w:t>
      </w:r>
      <w:r w:rsidR="00842219">
        <w:rPr>
          <w:rFonts w:ascii="Calibri" w:hAnsi="Calibri" w:cs="Arial"/>
          <w:sz w:val="18"/>
          <w:szCs w:val="18"/>
        </w:rPr>
        <w:br/>
        <w:t xml:space="preserve">          </w:t>
      </w:r>
      <w:r w:rsidR="00CD62F3">
        <w:rPr>
          <w:rFonts w:ascii="Calibri" w:hAnsi="Calibri" w:cs="Arial"/>
          <w:sz w:val="18"/>
          <w:szCs w:val="18"/>
        </w:rPr>
        <w:t xml:space="preserve">percepcji i </w:t>
      </w:r>
      <w:r w:rsidR="00EC57E4" w:rsidRPr="00914E6F">
        <w:rPr>
          <w:rFonts w:ascii="Calibri" w:hAnsi="Calibri" w:cs="Arial"/>
          <w:sz w:val="18"/>
          <w:szCs w:val="18"/>
        </w:rPr>
        <w:t>koordynacji wzrokowo-ruchowej</w:t>
      </w:r>
      <w:r w:rsidR="00CD62F3">
        <w:rPr>
          <w:rFonts w:ascii="Calibri" w:hAnsi="Calibri" w:cs="Arial"/>
          <w:sz w:val="18"/>
          <w:szCs w:val="18"/>
        </w:rPr>
        <w:t xml:space="preserve">, </w:t>
      </w:r>
      <w:r w:rsidR="00D975E0">
        <w:rPr>
          <w:rFonts w:ascii="Calibri" w:hAnsi="Calibri" w:cs="Arial"/>
          <w:sz w:val="18"/>
          <w:szCs w:val="18"/>
        </w:rPr>
        <w:t xml:space="preserve">rozwijanie słuchu fonematycznego, </w:t>
      </w:r>
      <w:r w:rsidR="00CD62F3">
        <w:rPr>
          <w:rFonts w:ascii="Calibri" w:hAnsi="Calibri" w:cs="Arial"/>
          <w:sz w:val="18"/>
          <w:szCs w:val="18"/>
        </w:rPr>
        <w:t xml:space="preserve">przygotowanie do czytania i pisania, </w:t>
      </w:r>
      <w:r w:rsidR="002E20D5">
        <w:rPr>
          <w:rFonts w:ascii="Calibri" w:hAnsi="Calibri" w:cs="Arial"/>
          <w:sz w:val="18"/>
          <w:szCs w:val="18"/>
        </w:rPr>
        <w:t xml:space="preserve">, wzmacnianie </w:t>
      </w:r>
      <w:r w:rsidR="002E20D5">
        <w:rPr>
          <w:rFonts w:ascii="Calibri" w:hAnsi="Calibri" w:cs="Arial"/>
          <w:sz w:val="18"/>
          <w:szCs w:val="18"/>
        </w:rPr>
        <w:br/>
        <w:t xml:space="preserve">          więzi rodzinnych, kształtowanie poczucia</w:t>
      </w:r>
      <w:r w:rsidR="00D975E0">
        <w:rPr>
          <w:rFonts w:ascii="Calibri" w:hAnsi="Calibri" w:cs="Arial"/>
          <w:sz w:val="18"/>
          <w:szCs w:val="18"/>
        </w:rPr>
        <w:t xml:space="preserve"> </w:t>
      </w:r>
      <w:r w:rsidR="00CD62F3">
        <w:rPr>
          <w:rFonts w:ascii="Calibri" w:hAnsi="Calibri" w:cs="Arial"/>
          <w:sz w:val="18"/>
          <w:szCs w:val="18"/>
        </w:rPr>
        <w:t>przynależności terytorialnej i narodowej</w:t>
      </w:r>
      <w:r w:rsidR="00D975E0">
        <w:rPr>
          <w:rFonts w:ascii="Calibri" w:hAnsi="Calibri" w:cs="Arial"/>
          <w:sz w:val="18"/>
          <w:szCs w:val="18"/>
        </w:rPr>
        <w:t>, wychowanie patriotyczne,</w:t>
      </w:r>
    </w:p>
    <w:p w14:paraId="1E5C19D5" w14:textId="77777777" w:rsidR="006D4B82" w:rsidRPr="00914E6F" w:rsidRDefault="002E20D5" w:rsidP="006D4B82">
      <w:pPr>
        <w:spacing w:after="0"/>
        <w:ind w:left="-56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/>
      </w:r>
      <w:r w:rsidR="00914E6F">
        <w:rPr>
          <w:rFonts w:cs="Arial"/>
          <w:sz w:val="18"/>
          <w:szCs w:val="18"/>
        </w:rPr>
        <w:t xml:space="preserve"> </w:t>
      </w:r>
      <w:r w:rsidR="00914E6F" w:rsidRPr="00914E6F">
        <w:rPr>
          <w:rFonts w:cs="Arial"/>
          <w:sz w:val="18"/>
          <w:szCs w:val="18"/>
        </w:rPr>
        <w:t>Wszystkie treści i formy działań są dostosowane do potrzeb i możliwości dzieci objętych po</w:t>
      </w:r>
      <w:r w:rsidR="009B3ED5">
        <w:rPr>
          <w:rFonts w:cs="Arial"/>
          <w:sz w:val="18"/>
          <w:szCs w:val="18"/>
        </w:rPr>
        <w:t>mocą psychologiczno-pedagogiczną.</w:t>
      </w:r>
    </w:p>
    <w:p w14:paraId="4E57CD54" w14:textId="77777777" w:rsidR="00914E6F" w:rsidRPr="00914E6F" w:rsidRDefault="002814FE" w:rsidP="006D4B82">
      <w:pPr>
        <w:spacing w:after="0"/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196CFE43" w14:textId="77777777" w:rsidR="00374E6A" w:rsidRPr="00564784" w:rsidRDefault="00374E6A" w:rsidP="00564784">
      <w:pPr>
        <w:spacing w:after="0"/>
        <w:ind w:left="-567"/>
        <w:rPr>
          <w:b/>
          <w:sz w:val="24"/>
        </w:rPr>
      </w:pPr>
      <w:r w:rsidRPr="008E6B62">
        <w:rPr>
          <w:b/>
          <w:color w:val="E36C0A" w:themeColor="accent6" w:themeShade="BF"/>
          <w:sz w:val="24"/>
        </w:rPr>
        <w:t>ADAPTACJA</w:t>
      </w:r>
      <w:r w:rsidRPr="008E6B62">
        <w:rPr>
          <w:b/>
          <w:sz w:val="24"/>
        </w:rPr>
        <w:t xml:space="preserve"> </w:t>
      </w:r>
    </w:p>
    <w:p w14:paraId="056315A7" w14:textId="77777777" w:rsidR="00A734DA" w:rsidRPr="00A734DA" w:rsidRDefault="001D4A1A" w:rsidP="00A734DA">
      <w:pPr>
        <w:pStyle w:val="Akapitzlist"/>
        <w:numPr>
          <w:ilvl w:val="0"/>
          <w:numId w:val="19"/>
        </w:numPr>
        <w:spacing w:after="0"/>
        <w:ind w:right="-567"/>
        <w:rPr>
          <w:sz w:val="24"/>
        </w:rPr>
      </w:pPr>
      <w:r>
        <w:rPr>
          <w:sz w:val="24"/>
        </w:rPr>
        <w:t>budowanie</w:t>
      </w:r>
      <w:r w:rsidR="002E20D5">
        <w:rPr>
          <w:sz w:val="24"/>
        </w:rPr>
        <w:t xml:space="preserve"> przyjaznego</w:t>
      </w:r>
      <w:r w:rsidR="009B3ED5">
        <w:rPr>
          <w:sz w:val="24"/>
        </w:rPr>
        <w:t xml:space="preserve"> kontaktu dzieci z rówieśnikami i dorosłymi </w:t>
      </w:r>
      <w:r w:rsidR="00943FD7">
        <w:rPr>
          <w:sz w:val="24"/>
        </w:rPr>
        <w:t>opiekunami grupy,</w:t>
      </w:r>
      <w:r w:rsidR="00564784">
        <w:rPr>
          <w:sz w:val="24"/>
        </w:rPr>
        <w:t xml:space="preserve"> </w:t>
      </w:r>
      <w:r w:rsidR="00564784">
        <w:rPr>
          <w:sz w:val="24"/>
        </w:rPr>
        <w:br/>
      </w:r>
      <w:r w:rsidR="007A08AD">
        <w:rPr>
          <w:sz w:val="24"/>
        </w:rPr>
        <w:t xml:space="preserve">budowanie </w:t>
      </w:r>
      <w:r w:rsidR="00564784">
        <w:rPr>
          <w:sz w:val="24"/>
        </w:rPr>
        <w:t xml:space="preserve">zaufania </w:t>
      </w:r>
      <w:r w:rsidR="007A08AD">
        <w:rPr>
          <w:sz w:val="24"/>
        </w:rPr>
        <w:t xml:space="preserve">dzieci </w:t>
      </w:r>
      <w:r w:rsidR="00564784">
        <w:rPr>
          <w:sz w:val="24"/>
        </w:rPr>
        <w:t xml:space="preserve">do dorosłych, </w:t>
      </w:r>
    </w:p>
    <w:p w14:paraId="45425BD1" w14:textId="77777777" w:rsidR="00374E6A" w:rsidRPr="00A734DA" w:rsidRDefault="00203F4E" w:rsidP="00A734DA">
      <w:pPr>
        <w:pStyle w:val="Akapitzlist"/>
        <w:numPr>
          <w:ilvl w:val="0"/>
          <w:numId w:val="19"/>
        </w:numPr>
        <w:spacing w:after="0"/>
        <w:ind w:right="-567"/>
        <w:rPr>
          <w:sz w:val="24"/>
        </w:rPr>
      </w:pPr>
      <w:r>
        <w:rPr>
          <w:sz w:val="24"/>
        </w:rPr>
        <w:t>wdrażanie dzieci do przestrzegania</w:t>
      </w:r>
      <w:r w:rsidR="00374E6A" w:rsidRPr="00A734DA">
        <w:rPr>
          <w:sz w:val="24"/>
        </w:rPr>
        <w:t xml:space="preserve"> z</w:t>
      </w:r>
      <w:r>
        <w:rPr>
          <w:sz w:val="24"/>
        </w:rPr>
        <w:t xml:space="preserve">asad bezpiecznego pobytu </w:t>
      </w:r>
      <w:r w:rsidR="00374E6A" w:rsidRPr="00A734DA">
        <w:rPr>
          <w:sz w:val="24"/>
        </w:rPr>
        <w:t>w przedszkolu</w:t>
      </w:r>
      <w:r w:rsidR="008E6B62" w:rsidRPr="00A734DA">
        <w:rPr>
          <w:sz w:val="24"/>
        </w:rPr>
        <w:t xml:space="preserve"> </w:t>
      </w:r>
      <w:r w:rsidR="00374E6A" w:rsidRPr="00A734DA">
        <w:rPr>
          <w:sz w:val="24"/>
        </w:rPr>
        <w:t>i w ogrodzie</w:t>
      </w:r>
    </w:p>
    <w:p w14:paraId="1DC94AF4" w14:textId="77777777" w:rsidR="00374E6A" w:rsidRPr="00A734DA" w:rsidRDefault="00203F4E" w:rsidP="00A734DA">
      <w:pPr>
        <w:pStyle w:val="Akapitzlist"/>
        <w:numPr>
          <w:ilvl w:val="0"/>
          <w:numId w:val="19"/>
        </w:numPr>
        <w:spacing w:after="0"/>
        <w:ind w:right="-567"/>
        <w:rPr>
          <w:sz w:val="24"/>
        </w:rPr>
      </w:pPr>
      <w:r>
        <w:rPr>
          <w:sz w:val="24"/>
        </w:rPr>
        <w:t>wykonywanie</w:t>
      </w:r>
      <w:r w:rsidR="00374E6A" w:rsidRPr="00A734DA">
        <w:rPr>
          <w:sz w:val="24"/>
        </w:rPr>
        <w:t xml:space="preserve"> zadań organizacyjn</w:t>
      </w:r>
      <w:r w:rsidR="008E6B62" w:rsidRPr="00A734DA">
        <w:rPr>
          <w:sz w:val="24"/>
        </w:rPr>
        <w:t xml:space="preserve">o-porządkowych obowiązujących </w:t>
      </w:r>
      <w:r w:rsidR="00A764FE" w:rsidRPr="00A734DA">
        <w:rPr>
          <w:sz w:val="24"/>
        </w:rPr>
        <w:t xml:space="preserve">w grupie </w:t>
      </w:r>
    </w:p>
    <w:p w14:paraId="4E4D26F1" w14:textId="77777777" w:rsidR="00A734DA" w:rsidRPr="00A734DA" w:rsidRDefault="00056BCD" w:rsidP="00A734DA">
      <w:pPr>
        <w:pStyle w:val="Akapitzlist"/>
        <w:numPr>
          <w:ilvl w:val="0"/>
          <w:numId w:val="18"/>
        </w:numPr>
        <w:spacing w:after="0"/>
        <w:rPr>
          <w:sz w:val="24"/>
        </w:rPr>
      </w:pPr>
      <w:r>
        <w:rPr>
          <w:sz w:val="24"/>
        </w:rPr>
        <w:t xml:space="preserve">przestrzeganie </w:t>
      </w:r>
      <w:r w:rsidR="008E6B62" w:rsidRPr="00A734DA">
        <w:rPr>
          <w:sz w:val="24"/>
        </w:rPr>
        <w:t xml:space="preserve"> </w:t>
      </w:r>
      <w:r w:rsidR="00374E6A" w:rsidRPr="00A734DA">
        <w:rPr>
          <w:sz w:val="24"/>
        </w:rPr>
        <w:t>zasad/umów społecznych regulujących relacje między dziećmi i dorosłymi</w:t>
      </w:r>
    </w:p>
    <w:p w14:paraId="00DBBD27" w14:textId="77777777" w:rsidR="008E6B62" w:rsidRPr="00374E6A" w:rsidRDefault="008E6B62" w:rsidP="008E6B62">
      <w:pPr>
        <w:spacing w:after="0"/>
        <w:ind w:left="-567"/>
        <w:rPr>
          <w:sz w:val="24"/>
        </w:rPr>
      </w:pPr>
    </w:p>
    <w:p w14:paraId="08F42D3B" w14:textId="77777777" w:rsidR="00374E6A" w:rsidRPr="00374E6A" w:rsidRDefault="00374E6A" w:rsidP="008E6B62">
      <w:pPr>
        <w:spacing w:after="0"/>
        <w:ind w:left="-567"/>
        <w:rPr>
          <w:sz w:val="24"/>
        </w:rPr>
      </w:pPr>
      <w:r w:rsidRPr="008E6B62">
        <w:rPr>
          <w:b/>
          <w:sz w:val="24"/>
        </w:rPr>
        <w:t xml:space="preserve"> </w:t>
      </w:r>
      <w:r w:rsidRPr="008E6B62">
        <w:rPr>
          <w:b/>
          <w:color w:val="E36C0A" w:themeColor="accent6" w:themeShade="BF"/>
          <w:sz w:val="24"/>
        </w:rPr>
        <w:t>INTEGRACJA</w:t>
      </w:r>
      <w:r w:rsidRPr="00374E6A">
        <w:rPr>
          <w:sz w:val="24"/>
        </w:rPr>
        <w:t xml:space="preserve">  dzieci w grupie przedszkolnej</w:t>
      </w:r>
    </w:p>
    <w:p w14:paraId="1A77DC6C" w14:textId="77777777" w:rsidR="00374E6A" w:rsidRPr="00374E6A" w:rsidRDefault="00374E6A" w:rsidP="00BF03DD">
      <w:pPr>
        <w:spacing w:after="0"/>
        <w:ind w:hanging="283"/>
        <w:rPr>
          <w:sz w:val="24"/>
        </w:rPr>
      </w:pPr>
      <w:r w:rsidRPr="00374E6A">
        <w:rPr>
          <w:sz w:val="24"/>
        </w:rPr>
        <w:t>•</w:t>
      </w:r>
      <w:r w:rsidRPr="00374E6A">
        <w:rPr>
          <w:sz w:val="24"/>
        </w:rPr>
        <w:tab/>
        <w:t>zabawy wzmacniające poczucie przynależności dzieci do grupy</w:t>
      </w:r>
    </w:p>
    <w:p w14:paraId="034FCBC1" w14:textId="77777777" w:rsidR="00374E6A" w:rsidRPr="00374E6A" w:rsidRDefault="00374E6A" w:rsidP="00BF03DD">
      <w:pPr>
        <w:spacing w:after="0"/>
        <w:ind w:hanging="283"/>
        <w:rPr>
          <w:sz w:val="24"/>
        </w:rPr>
      </w:pPr>
      <w:r w:rsidRPr="00374E6A">
        <w:rPr>
          <w:sz w:val="24"/>
        </w:rPr>
        <w:t>•</w:t>
      </w:r>
      <w:r w:rsidRPr="00374E6A">
        <w:rPr>
          <w:sz w:val="24"/>
        </w:rPr>
        <w:tab/>
        <w:t xml:space="preserve">zabawy/zadania służące integracji </w:t>
      </w:r>
      <w:r w:rsidR="008228CA">
        <w:rPr>
          <w:sz w:val="24"/>
        </w:rPr>
        <w:t xml:space="preserve">wszystkich członków </w:t>
      </w:r>
      <w:r w:rsidRPr="00374E6A">
        <w:rPr>
          <w:sz w:val="24"/>
        </w:rPr>
        <w:t xml:space="preserve">grupy </w:t>
      </w:r>
    </w:p>
    <w:p w14:paraId="274862E6" w14:textId="77777777" w:rsidR="00374E6A" w:rsidRPr="00374E6A" w:rsidRDefault="00374E6A" w:rsidP="00BF03DD">
      <w:pPr>
        <w:spacing w:after="0"/>
        <w:ind w:hanging="283"/>
        <w:rPr>
          <w:sz w:val="24"/>
        </w:rPr>
      </w:pPr>
      <w:r w:rsidRPr="00374E6A">
        <w:rPr>
          <w:sz w:val="24"/>
        </w:rPr>
        <w:t>•</w:t>
      </w:r>
      <w:r w:rsidRPr="00374E6A">
        <w:rPr>
          <w:sz w:val="24"/>
        </w:rPr>
        <w:tab/>
        <w:t xml:space="preserve">codzienne powitanie w kole, zaznaczanie się na liście obecności; </w:t>
      </w:r>
    </w:p>
    <w:p w14:paraId="1F06E119" w14:textId="77777777" w:rsidR="00374E6A" w:rsidRPr="00374E6A" w:rsidRDefault="00374E6A" w:rsidP="00BF03DD">
      <w:pPr>
        <w:spacing w:after="0"/>
        <w:ind w:hanging="283"/>
        <w:rPr>
          <w:sz w:val="24"/>
        </w:rPr>
      </w:pPr>
      <w:r w:rsidRPr="00374E6A">
        <w:rPr>
          <w:sz w:val="24"/>
        </w:rPr>
        <w:t>•</w:t>
      </w:r>
      <w:r w:rsidRPr="00374E6A">
        <w:rPr>
          <w:sz w:val="24"/>
        </w:rPr>
        <w:tab/>
        <w:t xml:space="preserve">celebrowanie urodzin dzieci </w:t>
      </w:r>
    </w:p>
    <w:p w14:paraId="65F62C26" w14:textId="77777777" w:rsidR="00374E6A" w:rsidRPr="00374E6A" w:rsidRDefault="00374E6A" w:rsidP="008E6B62">
      <w:pPr>
        <w:spacing w:after="0"/>
        <w:ind w:left="-567"/>
        <w:rPr>
          <w:sz w:val="24"/>
        </w:rPr>
      </w:pPr>
    </w:p>
    <w:p w14:paraId="30088882" w14:textId="77777777" w:rsidR="00374E6A" w:rsidRPr="008E6B62" w:rsidRDefault="00374E6A" w:rsidP="008E6B62">
      <w:pPr>
        <w:spacing w:after="0"/>
        <w:ind w:left="-567"/>
        <w:rPr>
          <w:b/>
          <w:color w:val="E36C0A" w:themeColor="accent6" w:themeShade="BF"/>
          <w:sz w:val="24"/>
        </w:rPr>
      </w:pPr>
      <w:r w:rsidRPr="008E6B62">
        <w:rPr>
          <w:b/>
          <w:color w:val="E36C0A" w:themeColor="accent6" w:themeShade="BF"/>
          <w:sz w:val="24"/>
        </w:rPr>
        <w:t>ROZWÓJ SPOŁECZNY</w:t>
      </w:r>
    </w:p>
    <w:p w14:paraId="5269A52A" w14:textId="77777777" w:rsidR="00A734DA" w:rsidRDefault="00374E6A" w:rsidP="00C91F55">
      <w:pPr>
        <w:pStyle w:val="Akapitzlist"/>
        <w:numPr>
          <w:ilvl w:val="0"/>
          <w:numId w:val="12"/>
        </w:numPr>
        <w:spacing w:after="0"/>
        <w:ind w:hanging="287"/>
        <w:rPr>
          <w:sz w:val="24"/>
        </w:rPr>
      </w:pPr>
      <w:r w:rsidRPr="00A734DA">
        <w:rPr>
          <w:sz w:val="24"/>
        </w:rPr>
        <w:t>zachęcanie dzieci do</w:t>
      </w:r>
      <w:r w:rsidR="00A734DA">
        <w:rPr>
          <w:sz w:val="24"/>
        </w:rPr>
        <w:t xml:space="preserve"> wspólnej zabawy spontanicznej</w:t>
      </w:r>
    </w:p>
    <w:p w14:paraId="39F2101A" w14:textId="77777777" w:rsidR="00374E6A" w:rsidRPr="00A734DA" w:rsidRDefault="00374E6A" w:rsidP="00C91F55">
      <w:pPr>
        <w:pStyle w:val="Akapitzlist"/>
        <w:numPr>
          <w:ilvl w:val="0"/>
          <w:numId w:val="12"/>
        </w:numPr>
        <w:spacing w:after="0"/>
        <w:ind w:hanging="287"/>
        <w:rPr>
          <w:sz w:val="24"/>
        </w:rPr>
      </w:pPr>
      <w:r w:rsidRPr="00A734DA">
        <w:rPr>
          <w:sz w:val="24"/>
        </w:rPr>
        <w:t xml:space="preserve">zorganizowane zabawy/zajęcia umożliwiające nawiązanie dzieciom kontaktu </w:t>
      </w:r>
    </w:p>
    <w:p w14:paraId="1660991A" w14:textId="77777777" w:rsidR="00374E6A" w:rsidRPr="00C91F55" w:rsidRDefault="00374E6A" w:rsidP="00C91F55">
      <w:pPr>
        <w:pStyle w:val="Akapitzlist"/>
        <w:numPr>
          <w:ilvl w:val="0"/>
          <w:numId w:val="12"/>
        </w:numPr>
        <w:spacing w:after="0"/>
        <w:ind w:hanging="287"/>
        <w:rPr>
          <w:sz w:val="24"/>
        </w:rPr>
      </w:pPr>
      <w:r w:rsidRPr="00C91F55">
        <w:rPr>
          <w:sz w:val="24"/>
        </w:rPr>
        <w:t xml:space="preserve">uczenie </w:t>
      </w:r>
      <w:r w:rsidR="00A734DA">
        <w:rPr>
          <w:sz w:val="24"/>
        </w:rPr>
        <w:t xml:space="preserve"> dzieci </w:t>
      </w:r>
      <w:r w:rsidRPr="00C91F55">
        <w:rPr>
          <w:sz w:val="24"/>
        </w:rPr>
        <w:t>wyrażania swoich</w:t>
      </w:r>
      <w:r w:rsidR="006B6677">
        <w:rPr>
          <w:sz w:val="24"/>
        </w:rPr>
        <w:t xml:space="preserve"> potrzeb i</w:t>
      </w:r>
      <w:r w:rsidRPr="00C91F55">
        <w:rPr>
          <w:sz w:val="24"/>
        </w:rPr>
        <w:t xml:space="preserve"> emocji w sposób akceptowany społecznie;</w:t>
      </w:r>
    </w:p>
    <w:p w14:paraId="12DE4441" w14:textId="77777777" w:rsidR="00A764FE" w:rsidRDefault="00A734DA" w:rsidP="00C91F55">
      <w:pPr>
        <w:pStyle w:val="Akapitzlist"/>
        <w:numPr>
          <w:ilvl w:val="0"/>
          <w:numId w:val="12"/>
        </w:numPr>
        <w:spacing w:after="0"/>
        <w:ind w:hanging="287"/>
        <w:rPr>
          <w:sz w:val="24"/>
        </w:rPr>
      </w:pPr>
      <w:r>
        <w:rPr>
          <w:sz w:val="24"/>
        </w:rPr>
        <w:t xml:space="preserve">tworzenie przyjaznej atmosfery w grupie, </w:t>
      </w:r>
      <w:r w:rsidR="00A764FE">
        <w:rPr>
          <w:sz w:val="24"/>
        </w:rPr>
        <w:t xml:space="preserve"> używanie zwrotów grzecznościowych</w:t>
      </w:r>
      <w:r w:rsidR="00045E00">
        <w:rPr>
          <w:sz w:val="24"/>
        </w:rPr>
        <w:t xml:space="preserve"> </w:t>
      </w:r>
      <w:r w:rsidR="00045E00">
        <w:rPr>
          <w:sz w:val="24"/>
        </w:rPr>
        <w:br/>
        <w:t>w kontaktach społecznych</w:t>
      </w:r>
    </w:p>
    <w:p w14:paraId="73ED21DD" w14:textId="77777777" w:rsidR="00A36B09" w:rsidRDefault="00A36B09" w:rsidP="00C91F55">
      <w:pPr>
        <w:pStyle w:val="Akapitzlist"/>
        <w:numPr>
          <w:ilvl w:val="0"/>
          <w:numId w:val="12"/>
        </w:numPr>
        <w:spacing w:after="0"/>
        <w:ind w:hanging="287"/>
        <w:rPr>
          <w:sz w:val="24"/>
        </w:rPr>
      </w:pPr>
      <w:r>
        <w:rPr>
          <w:sz w:val="24"/>
        </w:rPr>
        <w:t>zabawy ruchowe w parach i w grupie na bazie Ruchu rozwijającego Weroniki Sherborne</w:t>
      </w:r>
    </w:p>
    <w:p w14:paraId="6B391A96" w14:textId="77777777" w:rsidR="00226D60" w:rsidRPr="00226D60" w:rsidRDefault="00226D60" w:rsidP="00226D60">
      <w:pPr>
        <w:pStyle w:val="Akapitzlist"/>
        <w:numPr>
          <w:ilvl w:val="0"/>
          <w:numId w:val="12"/>
        </w:numPr>
        <w:spacing w:after="0"/>
        <w:ind w:hanging="287"/>
        <w:rPr>
          <w:b/>
          <w:color w:val="E36C0A" w:themeColor="accent6" w:themeShade="BF"/>
          <w:sz w:val="24"/>
        </w:rPr>
      </w:pPr>
      <w:r w:rsidRPr="00226D60">
        <w:rPr>
          <w:b/>
          <w:color w:val="E36C0A" w:themeColor="accent6" w:themeShade="BF"/>
          <w:sz w:val="24"/>
        </w:rPr>
        <w:t>zabawy  ruchowe „oryginal play”</w:t>
      </w:r>
    </w:p>
    <w:p w14:paraId="08BDDDB6" w14:textId="77777777" w:rsidR="008E6B62" w:rsidRPr="00374E6A" w:rsidRDefault="008E6B62" w:rsidP="00226D60">
      <w:pPr>
        <w:spacing w:after="0"/>
        <w:rPr>
          <w:sz w:val="24"/>
        </w:rPr>
      </w:pPr>
    </w:p>
    <w:p w14:paraId="76EF5446" w14:textId="77777777" w:rsidR="00374E6A" w:rsidRPr="008E6B62" w:rsidRDefault="00374E6A" w:rsidP="008E6B62">
      <w:pPr>
        <w:spacing w:after="0"/>
        <w:ind w:left="-567"/>
        <w:rPr>
          <w:b/>
          <w:color w:val="E36C0A" w:themeColor="accent6" w:themeShade="BF"/>
          <w:sz w:val="24"/>
        </w:rPr>
      </w:pPr>
      <w:r w:rsidRPr="008E6B62">
        <w:rPr>
          <w:b/>
          <w:color w:val="E36C0A" w:themeColor="accent6" w:themeShade="BF"/>
          <w:sz w:val="24"/>
        </w:rPr>
        <w:t>SAMODZIELNOŚĆ</w:t>
      </w:r>
    </w:p>
    <w:p w14:paraId="5680F45E" w14:textId="77777777" w:rsidR="00374E6A" w:rsidRPr="00C91F55" w:rsidRDefault="00374E6A" w:rsidP="00C91F55">
      <w:pPr>
        <w:pStyle w:val="Akapitzlist"/>
        <w:numPr>
          <w:ilvl w:val="0"/>
          <w:numId w:val="9"/>
        </w:numPr>
        <w:spacing w:after="0"/>
        <w:rPr>
          <w:sz w:val="24"/>
        </w:rPr>
      </w:pPr>
      <w:r w:rsidRPr="00C91F55">
        <w:rPr>
          <w:sz w:val="24"/>
        </w:rPr>
        <w:t>wdrażanie dzieci do samodzielnego wykonyw</w:t>
      </w:r>
      <w:r w:rsidR="00A764FE">
        <w:rPr>
          <w:sz w:val="24"/>
        </w:rPr>
        <w:t xml:space="preserve">ania czynności samoobsługowych </w:t>
      </w:r>
      <w:r w:rsidRPr="00C91F55">
        <w:rPr>
          <w:sz w:val="24"/>
        </w:rPr>
        <w:t xml:space="preserve">w </w:t>
      </w:r>
      <w:r w:rsidR="00A734DA">
        <w:rPr>
          <w:sz w:val="24"/>
        </w:rPr>
        <w:t>toalecie</w:t>
      </w:r>
      <w:r w:rsidRPr="00C91F55">
        <w:rPr>
          <w:sz w:val="24"/>
        </w:rPr>
        <w:t xml:space="preserve"> szatni, ogrodzie;</w:t>
      </w:r>
    </w:p>
    <w:p w14:paraId="2C2BAC91" w14:textId="77777777" w:rsidR="006D4B82" w:rsidRPr="00C91F55" w:rsidRDefault="00374E6A" w:rsidP="00C91F55">
      <w:pPr>
        <w:pStyle w:val="Akapitzlist"/>
        <w:numPr>
          <w:ilvl w:val="0"/>
          <w:numId w:val="9"/>
        </w:numPr>
        <w:spacing w:after="0"/>
        <w:rPr>
          <w:sz w:val="24"/>
        </w:rPr>
      </w:pPr>
      <w:r w:rsidRPr="00C91F55">
        <w:rPr>
          <w:sz w:val="24"/>
        </w:rPr>
        <w:t>samodzielne przygotowanie kanapek, nakładanie porcji obiadu, odnoszenie naczyń po posiłku do zmywalni</w:t>
      </w:r>
    </w:p>
    <w:p w14:paraId="2287F82A" w14:textId="77777777" w:rsidR="006546B1" w:rsidRDefault="001E78D8" w:rsidP="00BF03DD">
      <w:pPr>
        <w:spacing w:after="0"/>
        <w:ind w:left="-567"/>
        <w:rPr>
          <w:b/>
          <w:color w:val="E36C0A" w:themeColor="accent6" w:themeShade="BF"/>
          <w:sz w:val="24"/>
        </w:rPr>
      </w:pPr>
      <w:r>
        <w:rPr>
          <w:b/>
          <w:color w:val="E36C0A" w:themeColor="accent6" w:themeShade="BF"/>
          <w:sz w:val="24"/>
        </w:rPr>
        <w:lastRenderedPageBreak/>
        <w:br/>
      </w:r>
      <w:r>
        <w:rPr>
          <w:b/>
          <w:color w:val="E36C0A" w:themeColor="accent6" w:themeShade="BF"/>
          <w:sz w:val="24"/>
        </w:rPr>
        <w:br/>
      </w:r>
    </w:p>
    <w:p w14:paraId="554833A8" w14:textId="77777777" w:rsidR="00BF03DD" w:rsidRPr="00BF03DD" w:rsidRDefault="00BF03DD" w:rsidP="00BF03DD">
      <w:pPr>
        <w:spacing w:after="0"/>
        <w:ind w:left="-567"/>
        <w:rPr>
          <w:b/>
          <w:color w:val="E36C0A" w:themeColor="accent6" w:themeShade="BF"/>
          <w:sz w:val="24"/>
        </w:rPr>
      </w:pPr>
      <w:r w:rsidRPr="00BF03DD">
        <w:rPr>
          <w:b/>
          <w:color w:val="E36C0A" w:themeColor="accent6" w:themeShade="BF"/>
          <w:sz w:val="24"/>
        </w:rPr>
        <w:t>ROZWÓJ POZNAWCZY</w:t>
      </w:r>
    </w:p>
    <w:p w14:paraId="4DF28A0C" w14:textId="77777777" w:rsidR="00954C6A" w:rsidRPr="00A13039" w:rsidRDefault="00DB65DB" w:rsidP="00DB65DB">
      <w:pPr>
        <w:pStyle w:val="Akapitzlist"/>
        <w:numPr>
          <w:ilvl w:val="0"/>
          <w:numId w:val="20"/>
        </w:numPr>
        <w:tabs>
          <w:tab w:val="left" w:pos="142"/>
        </w:tabs>
        <w:spacing w:after="0"/>
        <w:ind w:left="0" w:firstLine="0"/>
        <w:jc w:val="both"/>
        <w:rPr>
          <w:color w:val="E36C0A" w:themeColor="accent6" w:themeShade="BF"/>
          <w:sz w:val="24"/>
          <w:u w:val="single"/>
        </w:rPr>
      </w:pPr>
      <w:r>
        <w:rPr>
          <w:color w:val="E36C0A" w:themeColor="accent6" w:themeShade="BF"/>
          <w:sz w:val="24"/>
          <w:u w:val="single"/>
        </w:rPr>
        <w:t xml:space="preserve"> </w:t>
      </w:r>
      <w:r w:rsidR="00954C6A" w:rsidRPr="00A13039">
        <w:rPr>
          <w:color w:val="E36C0A" w:themeColor="accent6" w:themeShade="BF"/>
          <w:sz w:val="24"/>
          <w:u w:val="single"/>
        </w:rPr>
        <w:t>Cykl kalendarzowo-przyrodniczy</w:t>
      </w:r>
    </w:p>
    <w:p w14:paraId="6CA6DC47" w14:textId="77777777" w:rsidR="00116271" w:rsidRDefault="00226D60" w:rsidP="00536824">
      <w:pPr>
        <w:pStyle w:val="Akapitzlist"/>
        <w:numPr>
          <w:ilvl w:val="0"/>
          <w:numId w:val="3"/>
        </w:numPr>
        <w:spacing w:after="0"/>
        <w:ind w:left="0" w:hanging="218"/>
        <w:rPr>
          <w:sz w:val="24"/>
        </w:rPr>
      </w:pPr>
      <w:r>
        <w:rPr>
          <w:color w:val="E36C0A" w:themeColor="accent6" w:themeShade="BF"/>
          <w:sz w:val="24"/>
        </w:rPr>
        <w:t>Grudzień</w:t>
      </w:r>
      <w:r w:rsidR="00CE0DE9" w:rsidRPr="00203F4E">
        <w:rPr>
          <w:color w:val="E36C0A" w:themeColor="accent6" w:themeShade="BF"/>
          <w:sz w:val="24"/>
        </w:rPr>
        <w:t xml:space="preserve"> </w:t>
      </w:r>
      <w:r w:rsidR="00CE0DE9" w:rsidRPr="00203F4E">
        <w:rPr>
          <w:sz w:val="24"/>
        </w:rPr>
        <w:t xml:space="preserve">- wprowadzenie nazwy miesiąca;  aktywność plastyczna: </w:t>
      </w:r>
      <w:r w:rsidR="00327D7E">
        <w:rPr>
          <w:sz w:val="24"/>
        </w:rPr>
        <w:t>kartka do ind</w:t>
      </w:r>
      <w:r w:rsidR="00A36B09">
        <w:rPr>
          <w:sz w:val="24"/>
        </w:rPr>
        <w:t>ywidualnych rocznych kalendarzy</w:t>
      </w:r>
      <w:r w:rsidR="00E27339" w:rsidRPr="00203F4E">
        <w:rPr>
          <w:sz w:val="24"/>
        </w:rPr>
        <w:t xml:space="preserve"> </w:t>
      </w:r>
    </w:p>
    <w:p w14:paraId="585D7B8A" w14:textId="77777777" w:rsidR="00536824" w:rsidRPr="00536824" w:rsidRDefault="00536824" w:rsidP="00536824">
      <w:pPr>
        <w:pStyle w:val="Akapitzlist"/>
        <w:numPr>
          <w:ilvl w:val="0"/>
          <w:numId w:val="3"/>
        </w:numPr>
        <w:spacing w:after="0"/>
        <w:ind w:left="0" w:hanging="218"/>
        <w:rPr>
          <w:rFonts w:cstheme="minorHAnsi"/>
          <w:color w:val="1F497D"/>
          <w:sz w:val="24"/>
          <w:szCs w:val="24"/>
        </w:rPr>
      </w:pPr>
      <w:r w:rsidRPr="00536824">
        <w:rPr>
          <w:rFonts w:cstheme="minorHAnsi"/>
          <w:color w:val="E36C0A" w:themeColor="accent6" w:themeShade="BF"/>
          <w:sz w:val="24"/>
          <w:szCs w:val="24"/>
        </w:rPr>
        <w:t>Barbórka - święto górników</w:t>
      </w:r>
      <w:r w:rsidRPr="00536824">
        <w:rPr>
          <w:rFonts w:cstheme="minorHAnsi"/>
          <w:color w:val="1F497D"/>
          <w:sz w:val="24"/>
          <w:szCs w:val="24"/>
        </w:rPr>
        <w:t xml:space="preserve"> </w:t>
      </w:r>
      <w:r w:rsidRPr="00536824">
        <w:rPr>
          <w:rFonts w:cstheme="minorHAnsi"/>
          <w:sz w:val="24"/>
          <w:szCs w:val="24"/>
        </w:rPr>
        <w:t>- zajęcia o</w:t>
      </w:r>
      <w:r w:rsidR="00FD6087">
        <w:rPr>
          <w:rFonts w:cstheme="minorHAnsi"/>
          <w:sz w:val="24"/>
          <w:szCs w:val="24"/>
        </w:rPr>
        <w:t xml:space="preserve"> kopalni i</w:t>
      </w:r>
      <w:r w:rsidRPr="00536824">
        <w:rPr>
          <w:rFonts w:cstheme="minorHAnsi"/>
          <w:sz w:val="24"/>
          <w:szCs w:val="24"/>
        </w:rPr>
        <w:t xml:space="preserve"> pracy górników, oglądanie okazów węgla kamiennego, poz</w:t>
      </w:r>
      <w:r w:rsidR="00222C58">
        <w:rPr>
          <w:rFonts w:cstheme="minorHAnsi"/>
          <w:sz w:val="24"/>
          <w:szCs w:val="24"/>
        </w:rPr>
        <w:t xml:space="preserve">nanie historii jego powstawania i rozmowa o wykorzystaniu węgla w  życiu </w:t>
      </w:r>
      <w:r w:rsidRPr="00536824">
        <w:rPr>
          <w:rFonts w:cstheme="minorHAnsi"/>
          <w:sz w:val="24"/>
          <w:szCs w:val="24"/>
        </w:rPr>
        <w:t>oglądanie zdjęć oraz filmu na temat pracy w kopalni kiedyś i dzisiaj; wykonanie obrazka kopalni węglem rysunkowym</w:t>
      </w:r>
      <w:r>
        <w:rPr>
          <w:rFonts w:cstheme="minorHAnsi"/>
          <w:sz w:val="24"/>
          <w:szCs w:val="24"/>
        </w:rPr>
        <w:t>, robienie czapek górniczych</w:t>
      </w:r>
    </w:p>
    <w:p w14:paraId="15593EC4" w14:textId="77777777" w:rsidR="00536824" w:rsidRDefault="00536824" w:rsidP="00536824">
      <w:pPr>
        <w:pStyle w:val="Akapitzlist"/>
        <w:numPr>
          <w:ilvl w:val="0"/>
          <w:numId w:val="3"/>
        </w:numPr>
        <w:tabs>
          <w:tab w:val="left" w:pos="0"/>
        </w:tabs>
        <w:spacing w:before="240" w:after="0"/>
        <w:ind w:left="0" w:hanging="218"/>
        <w:rPr>
          <w:rFonts w:cstheme="minorHAnsi"/>
          <w:sz w:val="24"/>
          <w:szCs w:val="24"/>
        </w:rPr>
      </w:pPr>
      <w:r w:rsidRPr="00536824">
        <w:rPr>
          <w:rFonts w:cstheme="minorHAnsi"/>
          <w:color w:val="E36C0A"/>
          <w:sz w:val="24"/>
          <w:szCs w:val="24"/>
        </w:rPr>
        <w:t xml:space="preserve"> </w:t>
      </w:r>
      <w:r w:rsidRPr="00536824">
        <w:rPr>
          <w:rFonts w:cstheme="minorHAnsi"/>
          <w:color w:val="E36C0A" w:themeColor="accent6" w:themeShade="BF"/>
          <w:sz w:val="24"/>
          <w:szCs w:val="24"/>
        </w:rPr>
        <w:t xml:space="preserve">Mikołajki  </w:t>
      </w:r>
      <w:r w:rsidRPr="00536824">
        <w:rPr>
          <w:rFonts w:cstheme="minorHAnsi"/>
          <w:sz w:val="24"/>
          <w:szCs w:val="24"/>
        </w:rPr>
        <w:t>- 6 grudnia - imieniny Mikołaja</w:t>
      </w:r>
      <w:r w:rsidR="00FD6087">
        <w:rPr>
          <w:rFonts w:cstheme="minorHAnsi"/>
          <w:sz w:val="24"/>
          <w:szCs w:val="24"/>
        </w:rPr>
        <w:t xml:space="preserve"> - rysowanie </w:t>
      </w:r>
      <w:r w:rsidRPr="00536824">
        <w:rPr>
          <w:rFonts w:cstheme="minorHAnsi"/>
          <w:sz w:val="24"/>
          <w:szCs w:val="24"/>
        </w:rPr>
        <w:t>portretów Św. Mikołaja, pisanie do Niego listu z życzeniami i prośbami.</w:t>
      </w:r>
    </w:p>
    <w:p w14:paraId="1BC9B2AE" w14:textId="77777777" w:rsidR="00536824" w:rsidRPr="00536824" w:rsidRDefault="00222C58" w:rsidP="00536824">
      <w:pPr>
        <w:pStyle w:val="Akapitzlist"/>
        <w:numPr>
          <w:ilvl w:val="0"/>
          <w:numId w:val="3"/>
        </w:numPr>
        <w:tabs>
          <w:tab w:val="left" w:pos="0"/>
        </w:tabs>
        <w:spacing w:before="240" w:after="0"/>
        <w:ind w:left="0" w:hanging="218"/>
        <w:rPr>
          <w:rFonts w:cstheme="minorHAnsi"/>
          <w:sz w:val="24"/>
          <w:szCs w:val="24"/>
        </w:rPr>
      </w:pPr>
      <w:r>
        <w:rPr>
          <w:rFonts w:cstheme="minorHAnsi"/>
          <w:color w:val="E36C0A"/>
          <w:sz w:val="24"/>
          <w:szCs w:val="24"/>
        </w:rPr>
        <w:t xml:space="preserve"> </w:t>
      </w:r>
      <w:r w:rsidR="00536824">
        <w:rPr>
          <w:rFonts w:cstheme="minorHAnsi"/>
          <w:color w:val="E36C0A"/>
          <w:sz w:val="24"/>
          <w:szCs w:val="24"/>
        </w:rPr>
        <w:t>Zima</w:t>
      </w:r>
      <w:r w:rsidR="00FD6087">
        <w:rPr>
          <w:rFonts w:cstheme="minorHAnsi"/>
          <w:color w:val="E36C0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="00FD6087">
        <w:rPr>
          <w:rFonts w:cstheme="minorHAnsi"/>
          <w:color w:val="E36C0A"/>
          <w:sz w:val="24"/>
          <w:szCs w:val="24"/>
        </w:rPr>
        <w:t xml:space="preserve"> </w:t>
      </w:r>
      <w:r w:rsidR="00FD6087" w:rsidRPr="00FD6087">
        <w:rPr>
          <w:rFonts w:cstheme="minorHAnsi"/>
          <w:sz w:val="24"/>
          <w:szCs w:val="24"/>
        </w:rPr>
        <w:t xml:space="preserve">powitanie nowej pory roku, </w:t>
      </w:r>
      <w:r w:rsidR="00FD6087">
        <w:rPr>
          <w:rFonts w:cstheme="minorHAnsi"/>
          <w:sz w:val="24"/>
          <w:szCs w:val="24"/>
        </w:rPr>
        <w:t xml:space="preserve"> określanie stanów pogody i zjawisk atmosferycznych</w:t>
      </w:r>
      <w:r>
        <w:rPr>
          <w:rFonts w:cstheme="minorHAnsi"/>
          <w:sz w:val="24"/>
          <w:szCs w:val="24"/>
        </w:rPr>
        <w:t xml:space="preserve"> </w:t>
      </w:r>
      <w:r w:rsidR="00963EEA">
        <w:rPr>
          <w:rFonts w:cstheme="minorHAnsi"/>
          <w:sz w:val="24"/>
          <w:szCs w:val="24"/>
        </w:rPr>
        <w:t>charakterystycznych dla zimy</w:t>
      </w:r>
    </w:p>
    <w:p w14:paraId="23D89002" w14:textId="77777777" w:rsidR="0091380A" w:rsidRPr="00963EEA" w:rsidRDefault="00536824" w:rsidP="00536824">
      <w:pPr>
        <w:pStyle w:val="Akapitzlist"/>
        <w:numPr>
          <w:ilvl w:val="0"/>
          <w:numId w:val="3"/>
        </w:numPr>
        <w:tabs>
          <w:tab w:val="left" w:pos="142"/>
        </w:tabs>
        <w:spacing w:before="240" w:after="0"/>
        <w:ind w:left="0" w:hanging="218"/>
        <w:rPr>
          <w:sz w:val="24"/>
          <w:szCs w:val="24"/>
        </w:rPr>
      </w:pPr>
      <w:r>
        <w:rPr>
          <w:rFonts w:cstheme="minorHAnsi"/>
          <w:color w:val="1F497D"/>
          <w:sz w:val="24"/>
          <w:szCs w:val="24"/>
        </w:rPr>
        <w:t xml:space="preserve"> </w:t>
      </w:r>
      <w:r w:rsidRPr="00536824">
        <w:rPr>
          <w:rFonts w:cstheme="minorHAnsi"/>
          <w:color w:val="E36C0A" w:themeColor="accent6" w:themeShade="BF"/>
          <w:sz w:val="24"/>
          <w:szCs w:val="24"/>
        </w:rPr>
        <w:t>Boże Narodzenie</w:t>
      </w:r>
      <w:r w:rsidRPr="00536824">
        <w:rPr>
          <w:rFonts w:cstheme="minorHAnsi"/>
          <w:color w:val="1F497D"/>
          <w:sz w:val="24"/>
          <w:szCs w:val="24"/>
        </w:rPr>
        <w:t xml:space="preserve"> -</w:t>
      </w:r>
      <w:r w:rsidRPr="00536824">
        <w:rPr>
          <w:rFonts w:cstheme="minorHAnsi"/>
          <w:sz w:val="24"/>
          <w:szCs w:val="24"/>
        </w:rPr>
        <w:t xml:space="preserve"> słuchanie historii Bożego Narodzenia, rozmowa z dziećmi </w:t>
      </w:r>
      <w:r w:rsidRPr="0053682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 </w:t>
      </w:r>
      <w:r w:rsidRPr="00536824">
        <w:rPr>
          <w:rFonts w:cstheme="minorHAnsi"/>
          <w:sz w:val="24"/>
          <w:szCs w:val="24"/>
        </w:rPr>
        <w:t xml:space="preserve">o tradycjach  i zwyczajach świątecznych; </w:t>
      </w:r>
      <w:r>
        <w:rPr>
          <w:rFonts w:cstheme="minorHAnsi"/>
          <w:sz w:val="24"/>
          <w:szCs w:val="24"/>
        </w:rPr>
        <w:t xml:space="preserve"> wspólne </w:t>
      </w:r>
      <w:r w:rsidRPr="00536824">
        <w:rPr>
          <w:rFonts w:cstheme="minorHAnsi"/>
          <w:sz w:val="24"/>
          <w:szCs w:val="24"/>
        </w:rPr>
        <w:t xml:space="preserve">ubieranie choinki, przygotowanie ozdób, </w:t>
      </w:r>
      <w:r>
        <w:rPr>
          <w:rFonts w:cstheme="minorHAnsi"/>
          <w:sz w:val="24"/>
          <w:szCs w:val="24"/>
        </w:rPr>
        <w:br/>
        <w:t xml:space="preserve"> </w:t>
      </w:r>
      <w:r w:rsidRPr="00536824">
        <w:rPr>
          <w:rFonts w:cstheme="minorHAnsi"/>
          <w:sz w:val="24"/>
          <w:szCs w:val="24"/>
        </w:rPr>
        <w:t xml:space="preserve">dekorowanie sali, robienie kartek świątecznych z </w:t>
      </w:r>
      <w:r>
        <w:rPr>
          <w:rFonts w:cstheme="minorHAnsi"/>
          <w:sz w:val="24"/>
          <w:szCs w:val="24"/>
        </w:rPr>
        <w:t xml:space="preserve"> </w:t>
      </w:r>
      <w:r w:rsidRPr="00536824">
        <w:rPr>
          <w:rFonts w:cstheme="minorHAnsi"/>
          <w:sz w:val="24"/>
          <w:szCs w:val="24"/>
        </w:rPr>
        <w:t xml:space="preserve">życzeniami, pieczenie pierniczków, </w:t>
      </w:r>
      <w:r>
        <w:rPr>
          <w:rFonts w:cstheme="minorHAnsi"/>
          <w:sz w:val="24"/>
          <w:szCs w:val="24"/>
        </w:rPr>
        <w:br/>
        <w:t xml:space="preserve"> </w:t>
      </w:r>
      <w:r w:rsidRPr="0053682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obienie szopki, nauka piosenki </w:t>
      </w:r>
      <w:r w:rsidRPr="00536824">
        <w:rPr>
          <w:rFonts w:cstheme="minorHAnsi"/>
          <w:sz w:val="24"/>
          <w:szCs w:val="24"/>
        </w:rPr>
        <w:t xml:space="preserve">o Mikołaju, śpiewanie kolęd; uroczyste spotkanie ze </w:t>
      </w:r>
      <w:r w:rsidR="00FD6087">
        <w:rPr>
          <w:rFonts w:cstheme="minorHAnsi"/>
          <w:sz w:val="24"/>
          <w:szCs w:val="24"/>
        </w:rPr>
        <w:br/>
        <w:t xml:space="preserve"> </w:t>
      </w:r>
      <w:r w:rsidRPr="00536824">
        <w:rPr>
          <w:rFonts w:cstheme="minorHAnsi"/>
          <w:sz w:val="24"/>
          <w:szCs w:val="24"/>
        </w:rPr>
        <w:t>św. Mikołajem</w:t>
      </w:r>
      <w:r w:rsidR="00963EEA">
        <w:rPr>
          <w:rFonts w:cstheme="minorHAnsi"/>
          <w:sz w:val="24"/>
          <w:szCs w:val="24"/>
        </w:rPr>
        <w:t>.</w:t>
      </w:r>
    </w:p>
    <w:p w14:paraId="46196B8D" w14:textId="77777777" w:rsidR="00963EEA" w:rsidRPr="00963EEA" w:rsidRDefault="00DF5BA6" w:rsidP="00536824">
      <w:pPr>
        <w:pStyle w:val="Akapitzlist"/>
        <w:numPr>
          <w:ilvl w:val="0"/>
          <w:numId w:val="3"/>
        </w:numPr>
        <w:tabs>
          <w:tab w:val="left" w:pos="142"/>
        </w:tabs>
        <w:spacing w:before="240" w:after="0"/>
        <w:ind w:left="0" w:hanging="218"/>
        <w:rPr>
          <w:color w:val="E36C0A" w:themeColor="accent6" w:themeShade="BF"/>
          <w:sz w:val="24"/>
          <w:szCs w:val="24"/>
        </w:rPr>
      </w:pPr>
      <w:r>
        <w:rPr>
          <w:rFonts w:cstheme="minorHAnsi"/>
          <w:color w:val="E36C0A" w:themeColor="accent6" w:themeShade="BF"/>
          <w:sz w:val="24"/>
          <w:szCs w:val="24"/>
        </w:rPr>
        <w:t xml:space="preserve">Sylwester </w:t>
      </w:r>
      <w:r w:rsidRPr="00F30278">
        <w:rPr>
          <w:rFonts w:cstheme="minorHAnsi"/>
          <w:sz w:val="24"/>
          <w:szCs w:val="24"/>
        </w:rPr>
        <w:t>– pożegnanie Stareg</w:t>
      </w:r>
      <w:r w:rsidR="00F30278" w:rsidRPr="00F30278">
        <w:rPr>
          <w:rFonts w:cstheme="minorHAnsi"/>
          <w:sz w:val="24"/>
          <w:szCs w:val="24"/>
        </w:rPr>
        <w:t>o R</w:t>
      </w:r>
      <w:r w:rsidRPr="00F30278">
        <w:rPr>
          <w:rFonts w:cstheme="minorHAnsi"/>
          <w:sz w:val="24"/>
          <w:szCs w:val="24"/>
        </w:rPr>
        <w:t>oku i powitanie Nowego</w:t>
      </w:r>
      <w:r w:rsidR="00F30278">
        <w:rPr>
          <w:rFonts w:cstheme="minorHAnsi"/>
          <w:sz w:val="24"/>
          <w:szCs w:val="24"/>
        </w:rPr>
        <w:t xml:space="preserve"> – zajęcia  o czasie</w:t>
      </w:r>
      <w:r w:rsidR="00B965B8">
        <w:rPr>
          <w:rFonts w:cstheme="minorHAnsi"/>
          <w:sz w:val="24"/>
          <w:szCs w:val="24"/>
        </w:rPr>
        <w:br/>
      </w:r>
      <w:r w:rsidR="00B965B8">
        <w:rPr>
          <w:rFonts w:cstheme="minorHAnsi"/>
          <w:sz w:val="24"/>
          <w:szCs w:val="24"/>
        </w:rPr>
        <w:br/>
        <w:t xml:space="preserve">Wizyta w Szkole Podstawowej nr 202 przy ul. Bytnara 19 – oglądanie szkoły, udział w zajęciach </w:t>
      </w:r>
      <w:r w:rsidR="00B965B8">
        <w:rPr>
          <w:rFonts w:cstheme="minorHAnsi"/>
          <w:sz w:val="24"/>
          <w:szCs w:val="24"/>
        </w:rPr>
        <w:br/>
        <w:t>I klasy</w:t>
      </w:r>
    </w:p>
    <w:p w14:paraId="583FDD5B" w14:textId="77777777" w:rsidR="00EE57CE" w:rsidRPr="00536824" w:rsidRDefault="00DF5BA6" w:rsidP="00536824">
      <w:pPr>
        <w:spacing w:after="0"/>
        <w:rPr>
          <w:sz w:val="24"/>
        </w:rPr>
      </w:pPr>
      <w:r>
        <w:rPr>
          <w:sz w:val="24"/>
        </w:rPr>
        <w:t xml:space="preserve"> </w:t>
      </w:r>
    </w:p>
    <w:p w14:paraId="251BE3CC" w14:textId="77777777" w:rsidR="00954C6A" w:rsidRPr="00A13039" w:rsidRDefault="00BF03DD" w:rsidP="001602E4">
      <w:pPr>
        <w:pStyle w:val="Akapitzlist"/>
        <w:numPr>
          <w:ilvl w:val="0"/>
          <w:numId w:val="1"/>
        </w:numPr>
        <w:spacing w:after="0"/>
        <w:ind w:left="0" w:hanging="284"/>
        <w:rPr>
          <w:color w:val="E36C0A" w:themeColor="accent6" w:themeShade="BF"/>
          <w:sz w:val="24"/>
          <w:u w:val="single"/>
        </w:rPr>
      </w:pPr>
      <w:r w:rsidRPr="00A13039">
        <w:rPr>
          <w:color w:val="E36C0A" w:themeColor="accent6" w:themeShade="BF"/>
          <w:sz w:val="24"/>
          <w:u w:val="single"/>
        </w:rPr>
        <w:t>Edukacja matematyczna</w:t>
      </w:r>
    </w:p>
    <w:p w14:paraId="39FEC6A0" w14:textId="77777777" w:rsidR="00580EA3" w:rsidRPr="00DF5BA6" w:rsidRDefault="002814FE" w:rsidP="00DF5BA6">
      <w:pPr>
        <w:pStyle w:val="Akapitzlist"/>
        <w:numPr>
          <w:ilvl w:val="0"/>
          <w:numId w:val="8"/>
        </w:numPr>
        <w:spacing w:after="0"/>
        <w:rPr>
          <w:sz w:val="24"/>
        </w:rPr>
      </w:pPr>
      <w:r w:rsidRPr="00DF5BA6">
        <w:rPr>
          <w:sz w:val="24"/>
        </w:rPr>
        <w:t xml:space="preserve">wprowadzenie  cyfr </w:t>
      </w:r>
      <w:r w:rsidR="00DF5BA6">
        <w:rPr>
          <w:sz w:val="24"/>
        </w:rPr>
        <w:t xml:space="preserve"> 0, 4</w:t>
      </w:r>
      <w:r w:rsidR="00F30278">
        <w:rPr>
          <w:sz w:val="24"/>
        </w:rPr>
        <w:t>,5</w:t>
      </w:r>
      <w:r w:rsidR="008B46AB" w:rsidRPr="00DF5BA6">
        <w:rPr>
          <w:sz w:val="24"/>
        </w:rPr>
        <w:t xml:space="preserve"> </w:t>
      </w:r>
    </w:p>
    <w:p w14:paraId="7E16C6D5" w14:textId="77777777" w:rsidR="008B46AB" w:rsidRDefault="00DF5BA6" w:rsidP="0008496A">
      <w:pPr>
        <w:pStyle w:val="Akapitzlist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kształtowanie umiejętności dodawania i odejmowania</w:t>
      </w:r>
    </w:p>
    <w:p w14:paraId="4AD6C9FF" w14:textId="77777777" w:rsidR="00FF573F" w:rsidRDefault="00DF5BA6" w:rsidP="0008496A">
      <w:pPr>
        <w:pStyle w:val="Akapitzlist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wprowadzenie liczebnika głównego 7, składniki liczby 7, aspekt porządkowy liczby 7</w:t>
      </w:r>
    </w:p>
    <w:p w14:paraId="2D1015C7" w14:textId="77777777" w:rsidR="00DF5BA6" w:rsidRDefault="00DF5BA6" w:rsidP="0008496A">
      <w:pPr>
        <w:pStyle w:val="Akapitzlist"/>
        <w:numPr>
          <w:ilvl w:val="0"/>
          <w:numId w:val="8"/>
        </w:numPr>
        <w:spacing w:after="0"/>
        <w:rPr>
          <w:sz w:val="24"/>
        </w:rPr>
      </w:pPr>
      <w:r>
        <w:rPr>
          <w:sz w:val="24"/>
        </w:rPr>
        <w:t>nabywanie umiejętności porównywania zbiorów</w:t>
      </w:r>
    </w:p>
    <w:p w14:paraId="5D203A79" w14:textId="77777777" w:rsidR="00BF03DD" w:rsidRPr="00BF03DD" w:rsidRDefault="00BF03DD" w:rsidP="00BF03DD">
      <w:pPr>
        <w:spacing w:after="0"/>
        <w:ind w:left="-567"/>
        <w:rPr>
          <w:sz w:val="24"/>
        </w:rPr>
      </w:pPr>
    </w:p>
    <w:p w14:paraId="3870233A" w14:textId="77777777" w:rsidR="00BF03DD" w:rsidRPr="00BF03DD" w:rsidRDefault="00BF03DD" w:rsidP="0008496A">
      <w:pPr>
        <w:spacing w:after="0"/>
        <w:ind w:hanging="283"/>
        <w:rPr>
          <w:color w:val="E36C0A" w:themeColor="accent6" w:themeShade="BF"/>
          <w:sz w:val="24"/>
        </w:rPr>
      </w:pPr>
      <w:r w:rsidRPr="00BF03DD">
        <w:rPr>
          <w:color w:val="E36C0A" w:themeColor="accent6" w:themeShade="BF"/>
          <w:sz w:val="24"/>
        </w:rPr>
        <w:t>•</w:t>
      </w:r>
      <w:r w:rsidRPr="00BF03DD">
        <w:rPr>
          <w:color w:val="E36C0A" w:themeColor="accent6" w:themeShade="BF"/>
          <w:sz w:val="24"/>
        </w:rPr>
        <w:tab/>
      </w:r>
      <w:r w:rsidRPr="00A13039">
        <w:rPr>
          <w:color w:val="E36C0A" w:themeColor="accent6" w:themeShade="BF"/>
          <w:sz w:val="24"/>
          <w:u w:val="single"/>
        </w:rPr>
        <w:t>Rozwój mowy i myślenia</w:t>
      </w:r>
    </w:p>
    <w:p w14:paraId="410437CB" w14:textId="77777777" w:rsidR="00BF03DD" w:rsidRPr="0008496A" w:rsidRDefault="00BF03DD" w:rsidP="0008496A">
      <w:pPr>
        <w:pStyle w:val="Akapitzlist"/>
        <w:numPr>
          <w:ilvl w:val="0"/>
          <w:numId w:val="7"/>
        </w:numPr>
        <w:spacing w:after="0"/>
        <w:rPr>
          <w:sz w:val="24"/>
        </w:rPr>
      </w:pPr>
      <w:r w:rsidRPr="0008496A">
        <w:rPr>
          <w:sz w:val="24"/>
        </w:rPr>
        <w:t>prowadzenie rozmów swobodnych i kierowanych</w:t>
      </w:r>
    </w:p>
    <w:p w14:paraId="59DD4AC6" w14:textId="77777777" w:rsidR="00BF03DD" w:rsidRPr="0008496A" w:rsidRDefault="00BF03DD" w:rsidP="0008496A">
      <w:pPr>
        <w:pStyle w:val="Akapitzlist"/>
        <w:numPr>
          <w:ilvl w:val="0"/>
          <w:numId w:val="7"/>
        </w:numPr>
        <w:spacing w:after="0"/>
        <w:rPr>
          <w:sz w:val="24"/>
        </w:rPr>
      </w:pPr>
      <w:r w:rsidRPr="0008496A">
        <w:rPr>
          <w:sz w:val="24"/>
        </w:rPr>
        <w:t>opisywanie obrazka</w:t>
      </w:r>
      <w:r w:rsidR="004C1E8C">
        <w:rPr>
          <w:sz w:val="24"/>
        </w:rPr>
        <w:t xml:space="preserve">, określanie </w:t>
      </w:r>
      <w:r w:rsidR="00746E1F">
        <w:rPr>
          <w:sz w:val="24"/>
        </w:rPr>
        <w:t>związków przyczynowo-skutkowych między elementami ilustracji</w:t>
      </w:r>
    </w:p>
    <w:p w14:paraId="198A7A94" w14:textId="77777777" w:rsidR="00BF03DD" w:rsidRPr="0008496A" w:rsidRDefault="00746E1F" w:rsidP="0008496A">
      <w:pPr>
        <w:pStyle w:val="Akapitzlist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układanie</w:t>
      </w:r>
      <w:r w:rsidR="00BF03DD" w:rsidRPr="0008496A">
        <w:rPr>
          <w:sz w:val="24"/>
        </w:rPr>
        <w:t xml:space="preserve"> prostych historyjek obrazkowych</w:t>
      </w:r>
    </w:p>
    <w:p w14:paraId="708D41C6" w14:textId="77777777" w:rsidR="00BF03DD" w:rsidRPr="0008496A" w:rsidRDefault="00BF03DD" w:rsidP="0008496A">
      <w:pPr>
        <w:pStyle w:val="Akapitzlist"/>
        <w:numPr>
          <w:ilvl w:val="0"/>
          <w:numId w:val="7"/>
        </w:numPr>
        <w:spacing w:after="0"/>
        <w:rPr>
          <w:sz w:val="24"/>
        </w:rPr>
      </w:pPr>
      <w:r w:rsidRPr="0008496A">
        <w:rPr>
          <w:sz w:val="24"/>
        </w:rPr>
        <w:t xml:space="preserve">słuchanie bajek opowieści, </w:t>
      </w:r>
      <w:r w:rsidR="00746E1F">
        <w:rPr>
          <w:sz w:val="24"/>
        </w:rPr>
        <w:t xml:space="preserve">legend, historii, </w:t>
      </w:r>
      <w:r w:rsidRPr="0008496A">
        <w:rPr>
          <w:sz w:val="24"/>
        </w:rPr>
        <w:t>wierszyków,</w:t>
      </w:r>
    </w:p>
    <w:p w14:paraId="76214A1A" w14:textId="77777777" w:rsidR="00BF03DD" w:rsidRPr="0008496A" w:rsidRDefault="00BF03DD" w:rsidP="0008496A">
      <w:pPr>
        <w:pStyle w:val="Akapitzlist"/>
        <w:numPr>
          <w:ilvl w:val="0"/>
          <w:numId w:val="7"/>
        </w:numPr>
        <w:spacing w:after="0"/>
        <w:rPr>
          <w:sz w:val="24"/>
        </w:rPr>
      </w:pPr>
      <w:r w:rsidRPr="0008496A">
        <w:rPr>
          <w:sz w:val="24"/>
        </w:rPr>
        <w:t>nauka na pamięć krótkich rymowanek, wierszy , piosenek</w:t>
      </w:r>
    </w:p>
    <w:p w14:paraId="7624CD57" w14:textId="77777777" w:rsidR="00BF03DD" w:rsidRPr="0008496A" w:rsidRDefault="00BF03DD" w:rsidP="0008496A">
      <w:pPr>
        <w:pStyle w:val="Akapitzlist"/>
        <w:numPr>
          <w:ilvl w:val="0"/>
          <w:numId w:val="7"/>
        </w:numPr>
        <w:spacing w:after="0"/>
        <w:rPr>
          <w:sz w:val="24"/>
        </w:rPr>
      </w:pPr>
      <w:r w:rsidRPr="0008496A">
        <w:rPr>
          <w:sz w:val="24"/>
        </w:rPr>
        <w:t>zabawy paluszkowe</w:t>
      </w:r>
    </w:p>
    <w:p w14:paraId="7CE67338" w14:textId="77777777" w:rsidR="00BF03DD" w:rsidRDefault="00BF03DD" w:rsidP="0008496A">
      <w:pPr>
        <w:pStyle w:val="Akapitzlist"/>
        <w:numPr>
          <w:ilvl w:val="0"/>
          <w:numId w:val="7"/>
        </w:numPr>
        <w:spacing w:after="0"/>
        <w:rPr>
          <w:sz w:val="24"/>
        </w:rPr>
      </w:pPr>
      <w:r w:rsidRPr="0008496A">
        <w:rPr>
          <w:sz w:val="24"/>
        </w:rPr>
        <w:t>zagadki</w:t>
      </w:r>
    </w:p>
    <w:p w14:paraId="2FDF2BD9" w14:textId="50B97B55" w:rsidR="00EC57E4" w:rsidRDefault="00EC57E4" w:rsidP="00EC57E4">
      <w:pPr>
        <w:pStyle w:val="Akapitzlist"/>
        <w:spacing w:after="0"/>
        <w:ind w:left="153"/>
        <w:rPr>
          <w:sz w:val="24"/>
        </w:rPr>
      </w:pPr>
    </w:p>
    <w:p w14:paraId="76BD5F7E" w14:textId="5A054907" w:rsidR="003544A8" w:rsidRDefault="003544A8" w:rsidP="00EC57E4">
      <w:pPr>
        <w:pStyle w:val="Akapitzlist"/>
        <w:spacing w:after="0"/>
        <w:ind w:left="153"/>
        <w:rPr>
          <w:sz w:val="24"/>
        </w:rPr>
      </w:pPr>
    </w:p>
    <w:p w14:paraId="17CF6CE2" w14:textId="77777777" w:rsidR="003544A8" w:rsidRDefault="003544A8" w:rsidP="00EC57E4">
      <w:pPr>
        <w:pStyle w:val="Akapitzlist"/>
        <w:spacing w:after="0"/>
        <w:ind w:left="153"/>
        <w:rPr>
          <w:sz w:val="24"/>
        </w:rPr>
      </w:pPr>
    </w:p>
    <w:p w14:paraId="1FA1EB17" w14:textId="77777777" w:rsidR="00EC57E4" w:rsidRDefault="00EC57E4" w:rsidP="00EC57E4">
      <w:pPr>
        <w:spacing w:after="0"/>
        <w:ind w:hanging="284"/>
        <w:rPr>
          <w:color w:val="E36C0A" w:themeColor="accent6" w:themeShade="BF"/>
          <w:sz w:val="24"/>
        </w:rPr>
      </w:pPr>
      <w:r w:rsidRPr="00EC57E4">
        <w:rPr>
          <w:color w:val="E36C0A" w:themeColor="accent6" w:themeShade="BF"/>
          <w:sz w:val="24"/>
        </w:rPr>
        <w:lastRenderedPageBreak/>
        <w:t>•</w:t>
      </w:r>
      <w:r w:rsidRPr="00EC57E4">
        <w:rPr>
          <w:color w:val="E36C0A" w:themeColor="accent6" w:themeShade="BF"/>
          <w:sz w:val="24"/>
        </w:rPr>
        <w:tab/>
      </w:r>
      <w:r w:rsidRPr="00A13039">
        <w:rPr>
          <w:color w:val="E36C0A" w:themeColor="accent6" w:themeShade="BF"/>
          <w:sz w:val="24"/>
          <w:u w:val="single"/>
        </w:rPr>
        <w:t>Przygotowanie do czytania i pisania</w:t>
      </w:r>
    </w:p>
    <w:p w14:paraId="21C4A13B" w14:textId="77777777" w:rsidR="00E52AC5" w:rsidRDefault="00E52AC5" w:rsidP="00516DE7">
      <w:pPr>
        <w:pStyle w:val="Akapitzlist"/>
        <w:numPr>
          <w:ilvl w:val="0"/>
          <w:numId w:val="15"/>
        </w:numPr>
        <w:spacing w:after="0"/>
        <w:ind w:left="142"/>
        <w:rPr>
          <w:sz w:val="24"/>
        </w:rPr>
      </w:pPr>
      <w:r>
        <w:rPr>
          <w:sz w:val="24"/>
        </w:rPr>
        <w:t xml:space="preserve">ćwiczenia poprawnego wypowiadania się, budowania wielozdaniowej wypowiedzi; wyodrębnianie zdań w wypowiedzi, wyrazów w zdaniu, sylab w wyrazach, głosek w słowie; </w:t>
      </w:r>
    </w:p>
    <w:p w14:paraId="0F6A200A" w14:textId="77777777" w:rsidR="00710449" w:rsidRDefault="00710449" w:rsidP="00710449">
      <w:pPr>
        <w:pStyle w:val="Akapitzlist"/>
        <w:numPr>
          <w:ilvl w:val="0"/>
          <w:numId w:val="15"/>
        </w:numPr>
        <w:spacing w:after="0"/>
        <w:ind w:left="142"/>
        <w:rPr>
          <w:sz w:val="24"/>
        </w:rPr>
      </w:pPr>
      <w:r>
        <w:rPr>
          <w:sz w:val="24"/>
        </w:rPr>
        <w:t>wystukiwanie usłyszanych rytmów</w:t>
      </w:r>
    </w:p>
    <w:p w14:paraId="755BDDAC" w14:textId="77777777" w:rsidR="00710449" w:rsidRDefault="00710449" w:rsidP="00710449">
      <w:pPr>
        <w:pStyle w:val="Akapitzlist"/>
        <w:numPr>
          <w:ilvl w:val="0"/>
          <w:numId w:val="15"/>
        </w:numPr>
        <w:spacing w:after="0"/>
        <w:ind w:left="142"/>
        <w:rPr>
          <w:sz w:val="24"/>
        </w:rPr>
      </w:pPr>
      <w:r>
        <w:rPr>
          <w:sz w:val="24"/>
        </w:rPr>
        <w:t>zabawy w wysłuchiwanie dźwięków</w:t>
      </w:r>
    </w:p>
    <w:p w14:paraId="6053F89B" w14:textId="77777777" w:rsidR="00E52AC5" w:rsidRDefault="00F30278" w:rsidP="00516DE7">
      <w:pPr>
        <w:pStyle w:val="Akapitzlist"/>
        <w:numPr>
          <w:ilvl w:val="0"/>
          <w:numId w:val="15"/>
        </w:numPr>
        <w:spacing w:after="0"/>
        <w:ind w:left="142"/>
        <w:rPr>
          <w:sz w:val="24"/>
        </w:rPr>
      </w:pPr>
      <w:r>
        <w:rPr>
          <w:sz w:val="24"/>
        </w:rPr>
        <w:t xml:space="preserve">wprowadzenie liter : g, G, y,  c, C, </w:t>
      </w:r>
    </w:p>
    <w:p w14:paraId="10754C85" w14:textId="77777777" w:rsidR="00710449" w:rsidRDefault="00710449" w:rsidP="00516DE7">
      <w:pPr>
        <w:pStyle w:val="Akapitzlist"/>
        <w:numPr>
          <w:ilvl w:val="0"/>
          <w:numId w:val="15"/>
        </w:numPr>
        <w:spacing w:after="0"/>
        <w:ind w:left="142"/>
        <w:rPr>
          <w:sz w:val="24"/>
        </w:rPr>
      </w:pPr>
      <w:r>
        <w:rPr>
          <w:sz w:val="24"/>
        </w:rPr>
        <w:t>ćwiczenia globalnego czyta</w:t>
      </w:r>
      <w:r w:rsidR="00BF3703">
        <w:rPr>
          <w:sz w:val="24"/>
        </w:rPr>
        <w:t xml:space="preserve">nia </w:t>
      </w:r>
    </w:p>
    <w:p w14:paraId="7F05479B" w14:textId="77777777" w:rsidR="00EC57E4" w:rsidRPr="00516DE7" w:rsidRDefault="00516DE7" w:rsidP="00516DE7">
      <w:pPr>
        <w:pStyle w:val="Akapitzlist"/>
        <w:numPr>
          <w:ilvl w:val="0"/>
          <w:numId w:val="15"/>
        </w:numPr>
        <w:spacing w:after="0"/>
        <w:ind w:left="142"/>
        <w:rPr>
          <w:sz w:val="24"/>
        </w:rPr>
      </w:pPr>
      <w:r>
        <w:rPr>
          <w:sz w:val="24"/>
        </w:rPr>
        <w:t>doskonalenie sprawności ruchowej podczas zabaw i zajęć zorganizowanych: ćwiczeni</w:t>
      </w:r>
      <w:r w:rsidR="00923665">
        <w:rPr>
          <w:sz w:val="24"/>
        </w:rPr>
        <w:t>a spostrzegawczości, koordynacji wzrokowo-ruchowej</w:t>
      </w:r>
      <w:r>
        <w:rPr>
          <w:sz w:val="24"/>
        </w:rPr>
        <w:t xml:space="preserve">, ćwiczenia </w:t>
      </w:r>
      <w:r w:rsidR="00923665">
        <w:rPr>
          <w:sz w:val="24"/>
        </w:rPr>
        <w:t>dłoni i palców</w:t>
      </w:r>
      <w:r>
        <w:rPr>
          <w:sz w:val="24"/>
        </w:rPr>
        <w:t xml:space="preserve">, </w:t>
      </w:r>
      <w:r w:rsidR="00E52AC5">
        <w:rPr>
          <w:sz w:val="24"/>
        </w:rPr>
        <w:t xml:space="preserve">zapinanie guzików, suwaka, </w:t>
      </w:r>
      <w:r w:rsidR="00923665">
        <w:rPr>
          <w:sz w:val="24"/>
        </w:rPr>
        <w:t xml:space="preserve">ćwiczenia graficzne: kreślenie linii pionowych, poziomych, skośnych, </w:t>
      </w:r>
      <w:r w:rsidR="00E52AC5">
        <w:rPr>
          <w:sz w:val="24"/>
        </w:rPr>
        <w:t>zabawy paluszkowe,</w:t>
      </w:r>
      <w:r w:rsidR="00E52AC5" w:rsidRPr="00516DE7">
        <w:rPr>
          <w:sz w:val="24"/>
        </w:rPr>
        <w:t xml:space="preserve"> </w:t>
      </w:r>
      <w:r w:rsidR="00E52AC5">
        <w:rPr>
          <w:sz w:val="24"/>
        </w:rPr>
        <w:t xml:space="preserve">zabawy z piłką, </w:t>
      </w:r>
      <w:r>
        <w:rPr>
          <w:sz w:val="24"/>
        </w:rPr>
        <w:t xml:space="preserve">aktywność plastyczna, </w:t>
      </w:r>
      <w:r w:rsidR="00E52AC5">
        <w:rPr>
          <w:sz w:val="24"/>
        </w:rPr>
        <w:t>obrysowywanie konturów;</w:t>
      </w:r>
    </w:p>
    <w:p w14:paraId="0898F57B" w14:textId="77777777" w:rsidR="008B46AB" w:rsidRPr="00BF03DD" w:rsidRDefault="008B46AB" w:rsidP="00BF03DD">
      <w:pPr>
        <w:spacing w:after="0"/>
        <w:ind w:left="-567"/>
        <w:rPr>
          <w:sz w:val="24"/>
        </w:rPr>
      </w:pPr>
    </w:p>
    <w:p w14:paraId="6F0E2003" w14:textId="77777777" w:rsidR="00BF03DD" w:rsidRPr="00A13039" w:rsidRDefault="00BF03DD" w:rsidP="00A13039">
      <w:pPr>
        <w:spacing w:after="0"/>
        <w:ind w:hanging="283"/>
        <w:rPr>
          <w:color w:val="E36C0A" w:themeColor="accent6" w:themeShade="BF"/>
          <w:sz w:val="24"/>
        </w:rPr>
      </w:pPr>
      <w:r w:rsidRPr="00BF03DD">
        <w:rPr>
          <w:color w:val="E36C0A" w:themeColor="accent6" w:themeShade="BF"/>
          <w:sz w:val="24"/>
        </w:rPr>
        <w:t>•</w:t>
      </w:r>
      <w:r w:rsidRPr="00BF03DD">
        <w:rPr>
          <w:color w:val="E36C0A" w:themeColor="accent6" w:themeShade="BF"/>
          <w:sz w:val="24"/>
        </w:rPr>
        <w:tab/>
      </w:r>
      <w:r w:rsidRPr="00A13039">
        <w:rPr>
          <w:color w:val="E36C0A" w:themeColor="accent6" w:themeShade="BF"/>
          <w:sz w:val="24"/>
          <w:u w:val="single"/>
        </w:rPr>
        <w:t>Zmysły i otoczenie</w:t>
      </w:r>
    </w:p>
    <w:p w14:paraId="0BEEF300" w14:textId="77777777" w:rsidR="00BF03DD" w:rsidRPr="00C91F55" w:rsidRDefault="00BF03DD" w:rsidP="00C91F55">
      <w:pPr>
        <w:pStyle w:val="Akapitzlist"/>
        <w:numPr>
          <w:ilvl w:val="0"/>
          <w:numId w:val="13"/>
        </w:numPr>
        <w:spacing w:after="0"/>
        <w:rPr>
          <w:sz w:val="24"/>
        </w:rPr>
      </w:pPr>
      <w:r w:rsidRPr="00C91F55">
        <w:rPr>
          <w:sz w:val="24"/>
        </w:rPr>
        <w:t>zajęcia ciszy / koncentracji uwagi</w:t>
      </w:r>
    </w:p>
    <w:p w14:paraId="68ED0DA8" w14:textId="77777777" w:rsidR="00BF03DD" w:rsidRPr="007F6CA2" w:rsidRDefault="00BF03DD" w:rsidP="00A13039">
      <w:pPr>
        <w:pStyle w:val="Akapitzlist"/>
        <w:numPr>
          <w:ilvl w:val="0"/>
          <w:numId w:val="13"/>
        </w:numPr>
        <w:spacing w:after="0"/>
        <w:rPr>
          <w:sz w:val="24"/>
        </w:rPr>
      </w:pPr>
      <w:r w:rsidRPr="00C91F55">
        <w:rPr>
          <w:sz w:val="24"/>
        </w:rPr>
        <w:t xml:space="preserve">zajęcia słuchowe z </w:t>
      </w:r>
      <w:r w:rsidR="00A13039">
        <w:rPr>
          <w:sz w:val="24"/>
        </w:rPr>
        <w:t>neuro</w:t>
      </w:r>
      <w:r w:rsidRPr="00C91F55">
        <w:rPr>
          <w:sz w:val="24"/>
        </w:rPr>
        <w:t>logopedą</w:t>
      </w:r>
    </w:p>
    <w:p w14:paraId="6931CAE2" w14:textId="77777777" w:rsidR="00BF03DD" w:rsidRDefault="00BF03DD" w:rsidP="00C91F55">
      <w:pPr>
        <w:pStyle w:val="Akapitzlist"/>
        <w:numPr>
          <w:ilvl w:val="0"/>
          <w:numId w:val="13"/>
        </w:numPr>
        <w:spacing w:after="0"/>
        <w:rPr>
          <w:sz w:val="24"/>
        </w:rPr>
      </w:pPr>
      <w:r w:rsidRPr="00C91F55">
        <w:rPr>
          <w:sz w:val="24"/>
        </w:rPr>
        <w:t xml:space="preserve">zajęcia na bazie programu </w:t>
      </w:r>
      <w:r w:rsidR="00710449">
        <w:rPr>
          <w:sz w:val="24"/>
        </w:rPr>
        <w:t>"</w:t>
      </w:r>
      <w:r w:rsidRPr="00C91F55">
        <w:rPr>
          <w:sz w:val="24"/>
        </w:rPr>
        <w:t>Aktywne słuchanie muzyki poważnej</w:t>
      </w:r>
      <w:r w:rsidR="00710449">
        <w:rPr>
          <w:sz w:val="24"/>
        </w:rPr>
        <w:t>"</w:t>
      </w:r>
      <w:r w:rsidR="00C91F55">
        <w:rPr>
          <w:sz w:val="24"/>
        </w:rPr>
        <w:t xml:space="preserve"> </w:t>
      </w:r>
      <w:r w:rsidRPr="00C91F55">
        <w:rPr>
          <w:sz w:val="24"/>
        </w:rPr>
        <w:t>wg Batii Strauss</w:t>
      </w:r>
    </w:p>
    <w:p w14:paraId="36412CAC" w14:textId="77777777" w:rsidR="00144165" w:rsidRDefault="00144165" w:rsidP="00C91F55">
      <w:pPr>
        <w:pStyle w:val="Akapitzlist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udział w koncertach filharmonicznych</w:t>
      </w:r>
    </w:p>
    <w:p w14:paraId="7D5BA3E3" w14:textId="77777777" w:rsidR="007F6CA2" w:rsidRPr="00C91F55" w:rsidRDefault="007F6CA2" w:rsidP="00C91F55">
      <w:pPr>
        <w:pStyle w:val="Akapitzlist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 xml:space="preserve">zabawy materiałem zmysłowym ( </w:t>
      </w:r>
      <w:r w:rsidR="00FE071F">
        <w:rPr>
          <w:sz w:val="24"/>
        </w:rPr>
        <w:t xml:space="preserve">pompony, </w:t>
      </w:r>
      <w:r>
        <w:rPr>
          <w:sz w:val="24"/>
        </w:rPr>
        <w:t>woda, piasek, ciastolina, masa solna)</w:t>
      </w:r>
    </w:p>
    <w:p w14:paraId="3FAB40C3" w14:textId="77777777" w:rsidR="00BF03DD" w:rsidRPr="00BF03DD" w:rsidRDefault="00BF03DD" w:rsidP="00BF03DD">
      <w:pPr>
        <w:spacing w:after="0"/>
        <w:ind w:left="-567"/>
        <w:rPr>
          <w:sz w:val="24"/>
        </w:rPr>
      </w:pPr>
    </w:p>
    <w:p w14:paraId="27E05813" w14:textId="77777777" w:rsidR="00BF03DD" w:rsidRDefault="00BF03DD" w:rsidP="00C91F55">
      <w:pPr>
        <w:spacing w:after="0"/>
        <w:ind w:hanging="283"/>
        <w:rPr>
          <w:color w:val="E36C0A" w:themeColor="accent6" w:themeShade="BF"/>
          <w:sz w:val="24"/>
        </w:rPr>
      </w:pPr>
      <w:r w:rsidRPr="00BF03DD">
        <w:rPr>
          <w:color w:val="E36C0A" w:themeColor="accent6" w:themeShade="BF"/>
          <w:sz w:val="24"/>
        </w:rPr>
        <w:t>•</w:t>
      </w:r>
      <w:r w:rsidRPr="00BF03DD">
        <w:rPr>
          <w:color w:val="E36C0A" w:themeColor="accent6" w:themeShade="BF"/>
          <w:sz w:val="24"/>
        </w:rPr>
        <w:tab/>
        <w:t>Zabawy  z językiem angielskim</w:t>
      </w:r>
    </w:p>
    <w:p w14:paraId="649FA592" w14:textId="0B90DDB1" w:rsidR="00C91F55" w:rsidRDefault="007F6CA2" w:rsidP="00D57916">
      <w:pPr>
        <w:pStyle w:val="Akapitzlist"/>
        <w:numPr>
          <w:ilvl w:val="0"/>
          <w:numId w:val="14"/>
        </w:numPr>
        <w:spacing w:after="0"/>
        <w:ind w:left="142"/>
        <w:rPr>
          <w:sz w:val="24"/>
        </w:rPr>
      </w:pPr>
      <w:r>
        <w:rPr>
          <w:sz w:val="24"/>
        </w:rPr>
        <w:t xml:space="preserve">zabawy  sprzyjające </w:t>
      </w:r>
      <w:r w:rsidR="00D57916">
        <w:rPr>
          <w:sz w:val="24"/>
        </w:rPr>
        <w:t>osłuchaniu się z językiem</w:t>
      </w:r>
      <w:r>
        <w:rPr>
          <w:sz w:val="24"/>
        </w:rPr>
        <w:t xml:space="preserve"> angielskim - </w:t>
      </w:r>
      <w:r w:rsidR="00D57916">
        <w:rPr>
          <w:sz w:val="24"/>
        </w:rPr>
        <w:t>poznawanie słów i zwrotów przy</w:t>
      </w:r>
      <w:r>
        <w:rPr>
          <w:sz w:val="24"/>
        </w:rPr>
        <w:t xml:space="preserve">datnych w </w:t>
      </w:r>
      <w:r w:rsidR="00D57916">
        <w:rPr>
          <w:sz w:val="24"/>
        </w:rPr>
        <w:t xml:space="preserve"> czynnościach życia codziennego, grach i zabawach </w:t>
      </w:r>
    </w:p>
    <w:p w14:paraId="31EE29DA" w14:textId="77777777" w:rsidR="003544A8" w:rsidRPr="003544A8" w:rsidRDefault="003544A8" w:rsidP="003544A8">
      <w:pPr>
        <w:pStyle w:val="Akapitzlist"/>
        <w:numPr>
          <w:ilvl w:val="0"/>
          <w:numId w:val="14"/>
        </w:numPr>
        <w:spacing w:after="0"/>
        <w:ind w:left="142"/>
        <w:rPr>
          <w:sz w:val="24"/>
        </w:rPr>
      </w:pPr>
      <w:r w:rsidRPr="003544A8">
        <w:rPr>
          <w:sz w:val="24"/>
        </w:rPr>
        <w:t xml:space="preserve">Powitanie na melodię: “Wszyscy są. </w:t>
      </w:r>
      <w:r w:rsidRPr="003544A8">
        <w:rPr>
          <w:sz w:val="24"/>
          <w:lang w:val="en-GB"/>
        </w:rPr>
        <w:t xml:space="preserve">Witam was” </w:t>
      </w:r>
      <w:r w:rsidRPr="003544A8">
        <w:rPr>
          <w:sz w:val="24"/>
          <w:lang w:val="en-GB"/>
        </w:rPr>
        <w:br/>
        <w:t xml:space="preserve">https://www.youtube.com/watch?v=h9wMpq8kqkA: </w:t>
      </w:r>
      <w:r w:rsidRPr="003544A8">
        <w:rPr>
          <w:sz w:val="24"/>
          <w:lang w:val="en-GB"/>
        </w:rPr>
        <w:br/>
      </w:r>
      <w:r w:rsidRPr="003544A8">
        <w:rPr>
          <w:sz w:val="24"/>
          <w:lang w:val="en-GB"/>
        </w:rPr>
        <w:br/>
        <w:t xml:space="preserve">We are here. Welcome all. </w:t>
      </w:r>
      <w:r w:rsidRPr="003544A8">
        <w:rPr>
          <w:sz w:val="24"/>
          <w:lang w:val="en-GB"/>
        </w:rPr>
        <w:br/>
        <w:t xml:space="preserve">This is time. Here we go. </w:t>
      </w:r>
      <w:r w:rsidRPr="003544A8">
        <w:rPr>
          <w:sz w:val="24"/>
          <w:lang w:val="en-GB"/>
        </w:rPr>
        <w:br/>
        <w:t xml:space="preserve">There is you. </w:t>
      </w:r>
      <w:r w:rsidRPr="003544A8">
        <w:rPr>
          <w:sz w:val="24"/>
        </w:rPr>
        <w:t xml:space="preserve">There is me. </w:t>
      </w:r>
      <w:r w:rsidRPr="003544A8">
        <w:rPr>
          <w:sz w:val="24"/>
        </w:rPr>
        <w:br/>
        <w:t>One two three.</w:t>
      </w:r>
      <w:r w:rsidRPr="003544A8">
        <w:rPr>
          <w:sz w:val="24"/>
        </w:rPr>
        <w:br/>
      </w:r>
    </w:p>
    <w:p w14:paraId="18C86F82" w14:textId="77777777" w:rsidR="003544A8" w:rsidRPr="003544A8" w:rsidRDefault="003544A8" w:rsidP="003544A8">
      <w:pPr>
        <w:pStyle w:val="Akapitzlist"/>
        <w:numPr>
          <w:ilvl w:val="0"/>
          <w:numId w:val="14"/>
        </w:numPr>
        <w:spacing w:after="0"/>
        <w:ind w:left="142"/>
        <w:rPr>
          <w:sz w:val="24"/>
          <w:lang w:val="en-GB"/>
        </w:rPr>
      </w:pPr>
      <w:r w:rsidRPr="003544A8">
        <w:rPr>
          <w:sz w:val="24"/>
          <w:lang w:val="en-GB"/>
        </w:rPr>
        <w:t>Zabawa ruchowa „We’re going on a Santa hunt” (over, under, through):</w:t>
      </w:r>
    </w:p>
    <w:bookmarkStart w:id="0" w:name="_GoBack"/>
    <w:bookmarkEnd w:id="0"/>
    <w:p w14:paraId="5C6A8380" w14:textId="484DE147" w:rsidR="003544A8" w:rsidRPr="003544A8" w:rsidRDefault="003544A8" w:rsidP="003544A8">
      <w:pPr>
        <w:pStyle w:val="Akapitzlist"/>
        <w:spacing w:after="0"/>
        <w:ind w:left="142"/>
        <w:rPr>
          <w:sz w:val="24"/>
          <w:lang w:val="en-GB"/>
        </w:rPr>
      </w:pPr>
      <w:r>
        <w:rPr>
          <w:sz w:val="24"/>
          <w:lang w:val="en-GB"/>
        </w:rPr>
        <w:fldChar w:fldCharType="begin"/>
      </w:r>
      <w:r>
        <w:rPr>
          <w:sz w:val="24"/>
          <w:lang w:val="en-GB"/>
        </w:rPr>
        <w:instrText xml:space="preserve"> HYPERLINK "</w:instrText>
      </w:r>
      <w:r w:rsidRPr="003544A8">
        <w:rPr>
          <w:sz w:val="24"/>
          <w:lang w:val="en-GB"/>
        </w:rPr>
        <w:instrText>https://www.youtube.com/watch?v=84ULNR3Dw0M</w:instrText>
      </w:r>
      <w:r>
        <w:rPr>
          <w:sz w:val="24"/>
          <w:lang w:val="en-GB"/>
        </w:rPr>
        <w:instrText xml:space="preserve">" </w:instrText>
      </w:r>
      <w:r>
        <w:rPr>
          <w:sz w:val="24"/>
          <w:lang w:val="en-GB"/>
        </w:rPr>
        <w:fldChar w:fldCharType="separate"/>
      </w:r>
      <w:r w:rsidRPr="003544A8">
        <w:rPr>
          <w:rStyle w:val="Hipercze"/>
          <w:sz w:val="24"/>
          <w:lang w:val="en-GB"/>
        </w:rPr>
        <w:t>https://www.youtube.com/watch?v=84ULNR3Dw0M</w:t>
      </w:r>
      <w:r>
        <w:rPr>
          <w:sz w:val="24"/>
          <w:lang w:val="en-GB"/>
        </w:rPr>
        <w:fldChar w:fldCharType="end"/>
      </w:r>
      <w:r w:rsidRPr="003544A8">
        <w:rPr>
          <w:sz w:val="24"/>
          <w:lang w:val="en-GB"/>
        </w:rPr>
        <w:t xml:space="preserve"> </w:t>
      </w:r>
      <w:r w:rsidRPr="003544A8">
        <w:rPr>
          <w:sz w:val="24"/>
          <w:lang w:val="en-GB"/>
        </w:rPr>
        <w:br/>
      </w:r>
    </w:p>
    <w:p w14:paraId="7D43A4F5" w14:textId="77777777" w:rsidR="003544A8" w:rsidRPr="003544A8" w:rsidRDefault="003544A8" w:rsidP="003544A8">
      <w:pPr>
        <w:pStyle w:val="Akapitzlist"/>
        <w:numPr>
          <w:ilvl w:val="0"/>
          <w:numId w:val="14"/>
        </w:numPr>
        <w:spacing w:after="0"/>
        <w:ind w:left="142"/>
        <w:rPr>
          <w:sz w:val="24"/>
        </w:rPr>
      </w:pPr>
      <w:r w:rsidRPr="003544A8">
        <w:rPr>
          <w:sz w:val="24"/>
        </w:rPr>
        <w:t xml:space="preserve">Piosenki z pokazywaniem: </w:t>
      </w:r>
      <w:hyperlink r:id="rId6" w:history="1">
        <w:r w:rsidRPr="003544A8">
          <w:rPr>
            <w:rStyle w:val="Hipercze"/>
            <w:sz w:val="24"/>
          </w:rPr>
          <w:t>https://www.youtube.com/watch?v=tbbKjDjMDok</w:t>
        </w:r>
      </w:hyperlink>
      <w:r w:rsidRPr="003544A8">
        <w:rPr>
          <w:sz w:val="24"/>
        </w:rPr>
        <w:t xml:space="preserve">, </w:t>
      </w:r>
      <w:hyperlink r:id="rId7" w:history="1">
        <w:r w:rsidRPr="003544A8">
          <w:rPr>
            <w:rStyle w:val="Hipercze"/>
            <w:sz w:val="24"/>
          </w:rPr>
          <w:t>https://www.youtube.com/watch?v=FczqntFwb6k</w:t>
        </w:r>
      </w:hyperlink>
      <w:r w:rsidRPr="003544A8">
        <w:rPr>
          <w:sz w:val="24"/>
        </w:rPr>
        <w:t xml:space="preserve">, </w:t>
      </w:r>
      <w:hyperlink r:id="rId8" w:history="1">
        <w:r w:rsidRPr="003544A8">
          <w:rPr>
            <w:rStyle w:val="Hipercze"/>
            <w:sz w:val="24"/>
          </w:rPr>
          <w:t>https://www.youtube.com/watch?v=YqFP0NjoGY4</w:t>
        </w:r>
      </w:hyperlink>
      <w:r w:rsidRPr="003544A8">
        <w:rPr>
          <w:sz w:val="24"/>
        </w:rPr>
        <w:br/>
      </w:r>
    </w:p>
    <w:p w14:paraId="271C3494" w14:textId="77777777" w:rsidR="003544A8" w:rsidRPr="003544A8" w:rsidRDefault="003544A8" w:rsidP="003544A8">
      <w:pPr>
        <w:pStyle w:val="Akapitzlist"/>
        <w:numPr>
          <w:ilvl w:val="0"/>
          <w:numId w:val="14"/>
        </w:numPr>
        <w:spacing w:after="0"/>
        <w:ind w:left="142"/>
        <w:rPr>
          <w:sz w:val="24"/>
        </w:rPr>
      </w:pPr>
      <w:r w:rsidRPr="003544A8">
        <w:rPr>
          <w:sz w:val="24"/>
        </w:rPr>
        <w:t xml:space="preserve">Prezentowe bingo: </w:t>
      </w:r>
      <w:hyperlink r:id="rId9" w:history="1">
        <w:r w:rsidRPr="003544A8">
          <w:rPr>
            <w:rStyle w:val="Hipercze"/>
            <w:sz w:val="24"/>
          </w:rPr>
          <w:t>https://2.bp.blogspot.com/-QmuxPlTcSLo/WCyEHmnwFrI/AAAAAAAAPWY/HrqhhHbOEnIzqdQCPHbR67raLCCsNaElwCLcB/s1600/toys_BINGO.jpg</w:t>
        </w:r>
      </w:hyperlink>
    </w:p>
    <w:p w14:paraId="0019E910" w14:textId="77777777" w:rsidR="003544A8" w:rsidRPr="003544A8" w:rsidRDefault="003544A8" w:rsidP="003544A8">
      <w:pPr>
        <w:pStyle w:val="Akapitzlist"/>
        <w:numPr>
          <w:ilvl w:val="0"/>
          <w:numId w:val="14"/>
        </w:numPr>
        <w:spacing w:after="0"/>
        <w:ind w:left="142"/>
        <w:rPr>
          <w:sz w:val="24"/>
          <w:lang w:val="en-GB"/>
        </w:rPr>
      </w:pPr>
      <w:r w:rsidRPr="003544A8">
        <w:rPr>
          <w:sz w:val="24"/>
          <w:lang w:val="en-GB"/>
        </w:rPr>
        <w:t xml:space="preserve">Liczenie: 10 little Elves - </w:t>
      </w:r>
      <w:hyperlink r:id="rId10" w:history="1">
        <w:r w:rsidRPr="003544A8">
          <w:rPr>
            <w:rStyle w:val="Hipercze"/>
            <w:sz w:val="24"/>
            <w:lang w:val="en-GB"/>
          </w:rPr>
          <w:t>https://www.youtube.com/watch?v=KzPNNAogq3w</w:t>
        </w:r>
      </w:hyperlink>
      <w:r w:rsidRPr="003544A8">
        <w:rPr>
          <w:sz w:val="24"/>
          <w:lang w:val="en-GB"/>
        </w:rPr>
        <w:br/>
      </w:r>
    </w:p>
    <w:p w14:paraId="7D0EAF60" w14:textId="77777777" w:rsidR="003544A8" w:rsidRPr="003544A8" w:rsidRDefault="003544A8" w:rsidP="003544A8">
      <w:pPr>
        <w:pStyle w:val="Akapitzlist"/>
        <w:numPr>
          <w:ilvl w:val="0"/>
          <w:numId w:val="14"/>
        </w:numPr>
        <w:spacing w:after="0"/>
        <w:ind w:left="142"/>
        <w:rPr>
          <w:sz w:val="24"/>
        </w:rPr>
      </w:pPr>
      <w:r w:rsidRPr="003544A8">
        <w:rPr>
          <w:sz w:val="24"/>
        </w:rPr>
        <w:lastRenderedPageBreak/>
        <w:t xml:space="preserve">Świąteczne piosenki tradycyjne: We wish a Merry Christmas </w:t>
      </w:r>
      <w:hyperlink r:id="rId11" w:history="1">
        <w:r w:rsidRPr="003544A8">
          <w:rPr>
            <w:rStyle w:val="Hipercze"/>
            <w:sz w:val="24"/>
          </w:rPr>
          <w:t>https://www.youtube.com/watch?v=LrgYMoDtV0s</w:t>
        </w:r>
      </w:hyperlink>
      <w:r w:rsidRPr="003544A8">
        <w:rPr>
          <w:sz w:val="24"/>
        </w:rPr>
        <w:t xml:space="preserve">, </w:t>
      </w:r>
      <w:hyperlink r:id="rId12" w:history="1">
        <w:r w:rsidRPr="003544A8">
          <w:rPr>
            <w:rStyle w:val="Hipercze"/>
            <w:sz w:val="24"/>
          </w:rPr>
          <w:t>https://www.youtube.com/watch?v=Gfwjw-HnSq4</w:t>
        </w:r>
      </w:hyperlink>
      <w:r w:rsidRPr="003544A8">
        <w:rPr>
          <w:sz w:val="24"/>
        </w:rPr>
        <w:t xml:space="preserve">, </w:t>
      </w:r>
    </w:p>
    <w:p w14:paraId="4F957CA2" w14:textId="65C43269" w:rsidR="003544A8" w:rsidRDefault="003544A8" w:rsidP="003544A8">
      <w:pPr>
        <w:pStyle w:val="Akapitzlist"/>
        <w:spacing w:after="0"/>
        <w:ind w:left="142"/>
        <w:rPr>
          <w:sz w:val="24"/>
        </w:rPr>
      </w:pPr>
      <w:hyperlink r:id="rId13" w:history="1">
        <w:r w:rsidRPr="00AE5480">
          <w:rPr>
            <w:rStyle w:val="Hipercze"/>
            <w:sz w:val="24"/>
          </w:rPr>
          <w:t>https://www.youtube.com/watch?v=Z0EDJqFSrwc</w:t>
        </w:r>
      </w:hyperlink>
    </w:p>
    <w:p w14:paraId="5B9FB59E" w14:textId="77777777" w:rsidR="00BF03DD" w:rsidRPr="00BF03DD" w:rsidRDefault="00BF03DD" w:rsidP="00BF03DD">
      <w:pPr>
        <w:spacing w:after="0"/>
        <w:ind w:left="-567"/>
        <w:rPr>
          <w:sz w:val="24"/>
        </w:rPr>
      </w:pPr>
    </w:p>
    <w:p w14:paraId="1907579A" w14:textId="77777777" w:rsidR="00BF03DD" w:rsidRPr="00BF03DD" w:rsidRDefault="00BF03DD" w:rsidP="0008496A">
      <w:pPr>
        <w:spacing w:after="0"/>
        <w:ind w:hanging="283"/>
        <w:rPr>
          <w:color w:val="E36C0A" w:themeColor="accent6" w:themeShade="BF"/>
          <w:sz w:val="24"/>
        </w:rPr>
      </w:pPr>
      <w:r w:rsidRPr="00BF03DD">
        <w:rPr>
          <w:color w:val="E36C0A" w:themeColor="accent6" w:themeShade="BF"/>
          <w:sz w:val="24"/>
        </w:rPr>
        <w:t>•</w:t>
      </w:r>
      <w:r w:rsidRPr="00BF03DD">
        <w:rPr>
          <w:color w:val="E36C0A" w:themeColor="accent6" w:themeShade="BF"/>
          <w:sz w:val="24"/>
        </w:rPr>
        <w:tab/>
        <w:t xml:space="preserve">Sprawność manualna </w:t>
      </w:r>
    </w:p>
    <w:p w14:paraId="49B86352" w14:textId="77777777" w:rsidR="00BF03DD" w:rsidRPr="00201F5D" w:rsidRDefault="00BF03DD" w:rsidP="00201F5D">
      <w:pPr>
        <w:pStyle w:val="Akapitzlist"/>
        <w:numPr>
          <w:ilvl w:val="0"/>
          <w:numId w:val="4"/>
        </w:numPr>
        <w:spacing w:after="0"/>
        <w:rPr>
          <w:sz w:val="24"/>
        </w:rPr>
      </w:pPr>
      <w:r w:rsidRPr="00201F5D">
        <w:rPr>
          <w:sz w:val="24"/>
        </w:rPr>
        <w:t>zabawy manipulacyjne, konstrukcyjne, układanki, puzzl</w:t>
      </w:r>
      <w:r w:rsidR="00201F5D" w:rsidRPr="00201F5D">
        <w:rPr>
          <w:sz w:val="24"/>
        </w:rPr>
        <w:t xml:space="preserve">e, </w:t>
      </w:r>
      <w:r w:rsidR="00FE071F">
        <w:rPr>
          <w:sz w:val="24"/>
        </w:rPr>
        <w:t>koraliki</w:t>
      </w:r>
      <w:r w:rsidR="0035317B">
        <w:rPr>
          <w:sz w:val="24"/>
        </w:rPr>
        <w:t>, działania z pęsetą, pipetką, recepturkami</w:t>
      </w:r>
    </w:p>
    <w:p w14:paraId="41C7195B" w14:textId="77777777" w:rsidR="00AF749F" w:rsidRDefault="00BF03DD" w:rsidP="00AF749F">
      <w:pPr>
        <w:pStyle w:val="Akapitzlist"/>
        <w:numPr>
          <w:ilvl w:val="0"/>
          <w:numId w:val="4"/>
        </w:numPr>
        <w:spacing w:after="0"/>
        <w:rPr>
          <w:sz w:val="24"/>
        </w:rPr>
      </w:pPr>
      <w:r w:rsidRPr="00710449">
        <w:rPr>
          <w:sz w:val="24"/>
        </w:rPr>
        <w:t xml:space="preserve">aktywność plastyczna wykorzystująca różnorodność technik i </w:t>
      </w:r>
      <w:r w:rsidR="00201F5D" w:rsidRPr="00710449">
        <w:rPr>
          <w:sz w:val="24"/>
        </w:rPr>
        <w:t>m</w:t>
      </w:r>
      <w:r w:rsidRPr="00710449">
        <w:rPr>
          <w:sz w:val="24"/>
        </w:rPr>
        <w:t>ateriałów</w:t>
      </w:r>
      <w:r w:rsidR="00201F5D" w:rsidRPr="00710449">
        <w:rPr>
          <w:sz w:val="24"/>
        </w:rPr>
        <w:t xml:space="preserve"> </w:t>
      </w:r>
      <w:r w:rsidR="00E3628B">
        <w:rPr>
          <w:sz w:val="24"/>
        </w:rPr>
        <w:br/>
      </w:r>
      <w:r w:rsidR="00201F5D" w:rsidRPr="00710449">
        <w:rPr>
          <w:sz w:val="24"/>
        </w:rPr>
        <w:t>(</w:t>
      </w:r>
      <w:r w:rsidR="00710449">
        <w:rPr>
          <w:sz w:val="24"/>
        </w:rPr>
        <w:t>m.in "Edukacja przez ruch" D. Dziamskiej</w:t>
      </w:r>
      <w:r w:rsidR="00E3628B">
        <w:rPr>
          <w:sz w:val="24"/>
        </w:rPr>
        <w:t>)</w:t>
      </w:r>
    </w:p>
    <w:p w14:paraId="0E24865D" w14:textId="77777777" w:rsidR="00710449" w:rsidRPr="00710449" w:rsidRDefault="00710449" w:rsidP="00710449">
      <w:pPr>
        <w:pStyle w:val="Akapitzlist"/>
        <w:spacing w:after="0"/>
        <w:ind w:left="153"/>
        <w:rPr>
          <w:sz w:val="24"/>
        </w:rPr>
      </w:pPr>
    </w:p>
    <w:p w14:paraId="2A434A25" w14:textId="77777777" w:rsidR="00516DE7" w:rsidRDefault="00516DE7" w:rsidP="00EE57CE">
      <w:pPr>
        <w:spacing w:after="0"/>
        <w:ind w:hanging="283"/>
        <w:rPr>
          <w:sz w:val="24"/>
        </w:rPr>
      </w:pPr>
    </w:p>
    <w:p w14:paraId="7280354B" w14:textId="77777777" w:rsidR="00F30278" w:rsidRPr="00F30278" w:rsidRDefault="00516DE7" w:rsidP="00F30278">
      <w:pPr>
        <w:spacing w:after="0"/>
        <w:ind w:left="-284" w:firstLine="1"/>
        <w:rPr>
          <w:sz w:val="24"/>
        </w:rPr>
      </w:pPr>
      <w:r w:rsidRPr="00BF03DD">
        <w:rPr>
          <w:color w:val="E36C0A" w:themeColor="accent6" w:themeShade="BF"/>
          <w:sz w:val="24"/>
        </w:rPr>
        <w:t>•</w:t>
      </w:r>
      <w:r w:rsidRPr="00BF03DD">
        <w:rPr>
          <w:color w:val="E36C0A" w:themeColor="accent6" w:themeShade="BF"/>
          <w:sz w:val="24"/>
        </w:rPr>
        <w:tab/>
      </w:r>
      <w:r>
        <w:rPr>
          <w:color w:val="E36C0A" w:themeColor="accent6" w:themeShade="BF"/>
          <w:sz w:val="24"/>
        </w:rPr>
        <w:t xml:space="preserve">Gimnastyka </w:t>
      </w:r>
      <w:r w:rsidR="00F66EBE">
        <w:rPr>
          <w:sz w:val="24"/>
        </w:rPr>
        <w:t>(</w:t>
      </w:r>
      <w:r w:rsidRPr="00516DE7">
        <w:rPr>
          <w:sz w:val="24"/>
        </w:rPr>
        <w:t>zabawy ogólnorozwojowe, kształtujące prawidłową postawę</w:t>
      </w:r>
      <w:r>
        <w:rPr>
          <w:sz w:val="24"/>
        </w:rPr>
        <w:t>)</w:t>
      </w:r>
    </w:p>
    <w:p w14:paraId="3B8985DE" w14:textId="77777777" w:rsidR="00516DE7" w:rsidRDefault="00516DE7" w:rsidP="00EE57CE">
      <w:pPr>
        <w:spacing w:after="0"/>
        <w:ind w:hanging="283"/>
        <w:rPr>
          <w:color w:val="E36C0A" w:themeColor="accent6" w:themeShade="BF"/>
          <w:sz w:val="24"/>
        </w:rPr>
      </w:pPr>
    </w:p>
    <w:p w14:paraId="25E166CC" w14:textId="77777777" w:rsidR="00516DE7" w:rsidRDefault="00516DE7" w:rsidP="00EE57CE">
      <w:pPr>
        <w:spacing w:after="0"/>
        <w:ind w:hanging="283"/>
        <w:rPr>
          <w:sz w:val="24"/>
        </w:rPr>
      </w:pPr>
      <w:r w:rsidRPr="00BF03DD">
        <w:rPr>
          <w:color w:val="E36C0A" w:themeColor="accent6" w:themeShade="BF"/>
          <w:sz w:val="24"/>
        </w:rPr>
        <w:t>•</w:t>
      </w:r>
      <w:r w:rsidRPr="00BF03DD">
        <w:rPr>
          <w:color w:val="E36C0A" w:themeColor="accent6" w:themeShade="BF"/>
          <w:sz w:val="24"/>
        </w:rPr>
        <w:tab/>
      </w:r>
      <w:r>
        <w:rPr>
          <w:color w:val="E36C0A" w:themeColor="accent6" w:themeShade="BF"/>
          <w:sz w:val="24"/>
        </w:rPr>
        <w:t xml:space="preserve">Rytmika </w:t>
      </w:r>
      <w:r w:rsidRPr="00516DE7">
        <w:rPr>
          <w:sz w:val="24"/>
        </w:rPr>
        <w:t>(zabawy umuzykalniające, nauka piosenek</w:t>
      </w:r>
      <w:r>
        <w:rPr>
          <w:sz w:val="24"/>
        </w:rPr>
        <w:t>, zabaw muzyczno-ruchowych</w:t>
      </w:r>
      <w:r w:rsidR="001602E4">
        <w:rPr>
          <w:sz w:val="24"/>
        </w:rPr>
        <w:t>, tańce</w:t>
      </w:r>
      <w:r>
        <w:rPr>
          <w:sz w:val="24"/>
        </w:rPr>
        <w:t>)</w:t>
      </w:r>
    </w:p>
    <w:p w14:paraId="53316F15" w14:textId="77777777" w:rsidR="00F30278" w:rsidRDefault="00F30278" w:rsidP="00EE57CE">
      <w:pPr>
        <w:spacing w:after="0"/>
        <w:ind w:hanging="283"/>
        <w:rPr>
          <w:sz w:val="24"/>
        </w:rPr>
      </w:pPr>
    </w:p>
    <w:p w14:paraId="2A7F63B4" w14:textId="77777777" w:rsidR="00F30278" w:rsidRPr="00F30278" w:rsidRDefault="00F30278" w:rsidP="00F30278">
      <w:pPr>
        <w:pStyle w:val="Akapitzlist"/>
        <w:numPr>
          <w:ilvl w:val="0"/>
          <w:numId w:val="1"/>
        </w:numPr>
        <w:spacing w:after="0"/>
        <w:ind w:left="0" w:hanging="207"/>
        <w:rPr>
          <w:color w:val="E36C0A" w:themeColor="accent6" w:themeShade="BF"/>
          <w:sz w:val="24"/>
        </w:rPr>
      </w:pPr>
      <w:r w:rsidRPr="00F30278">
        <w:rPr>
          <w:color w:val="E36C0A" w:themeColor="accent6" w:themeShade="BF"/>
          <w:sz w:val="24"/>
        </w:rPr>
        <w:t xml:space="preserve">Zajęcia kulinarne </w:t>
      </w:r>
      <w:r w:rsidRPr="00B965B8">
        <w:rPr>
          <w:sz w:val="24"/>
        </w:rPr>
        <w:t>-  pieczenie pierniczków</w:t>
      </w:r>
    </w:p>
    <w:p w14:paraId="7420B985" w14:textId="77777777" w:rsidR="00516DE7" w:rsidRPr="00BF03DD" w:rsidRDefault="00516DE7" w:rsidP="00516DE7">
      <w:pPr>
        <w:tabs>
          <w:tab w:val="left" w:pos="2850"/>
        </w:tabs>
        <w:spacing w:after="0"/>
        <w:ind w:hanging="28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67A07F2" w14:textId="77777777" w:rsidR="00201F5D" w:rsidRPr="00201F5D" w:rsidRDefault="00201F5D" w:rsidP="00F30278">
      <w:pPr>
        <w:spacing w:after="0"/>
        <w:ind w:left="-284" w:firstLine="1"/>
        <w:rPr>
          <w:vanish/>
          <w:sz w:val="24"/>
          <w:specVanish/>
        </w:rPr>
      </w:pPr>
      <w:r>
        <w:rPr>
          <w:color w:val="E36C0A" w:themeColor="accent6" w:themeShade="BF"/>
          <w:sz w:val="24"/>
        </w:rPr>
        <w:t>•</w:t>
      </w:r>
      <w:r>
        <w:rPr>
          <w:color w:val="E36C0A" w:themeColor="accent6" w:themeShade="BF"/>
          <w:sz w:val="24"/>
        </w:rPr>
        <w:tab/>
        <w:t>Zajęcia dodatkowe (popołudniowe)</w:t>
      </w:r>
      <w:r w:rsidR="00BF03DD" w:rsidRPr="009E1BB0">
        <w:rPr>
          <w:color w:val="E36C0A" w:themeColor="accent6" w:themeShade="BF"/>
          <w:sz w:val="24"/>
        </w:rPr>
        <w:t xml:space="preserve">: </w:t>
      </w:r>
      <w:r w:rsidR="00EC57E4">
        <w:rPr>
          <w:sz w:val="24"/>
        </w:rPr>
        <w:t>zabawy</w:t>
      </w:r>
      <w:r w:rsidR="00EE57CE">
        <w:rPr>
          <w:sz w:val="24"/>
        </w:rPr>
        <w:t xml:space="preserve"> </w:t>
      </w:r>
      <w:r w:rsidR="007F6CA2">
        <w:rPr>
          <w:sz w:val="24"/>
        </w:rPr>
        <w:t xml:space="preserve">muzyczne </w:t>
      </w:r>
      <w:r w:rsidR="007373E3" w:rsidRPr="008B46AB">
        <w:rPr>
          <w:b/>
          <w:i/>
          <w:sz w:val="24"/>
        </w:rPr>
        <w:t>DoReMi</w:t>
      </w:r>
      <w:r w:rsidR="00EE57CE">
        <w:rPr>
          <w:sz w:val="24"/>
        </w:rPr>
        <w:t xml:space="preserve"> </w:t>
      </w:r>
      <w:r w:rsidR="00EC57E4">
        <w:rPr>
          <w:sz w:val="24"/>
        </w:rPr>
        <w:br/>
        <w:t xml:space="preserve">                                                                 </w:t>
      </w:r>
      <w:r w:rsidR="0035317B">
        <w:rPr>
          <w:sz w:val="24"/>
        </w:rPr>
        <w:t xml:space="preserve"> </w:t>
      </w:r>
      <w:r w:rsidR="00B965B8">
        <w:rPr>
          <w:sz w:val="24"/>
        </w:rPr>
        <w:t xml:space="preserve">     </w:t>
      </w:r>
      <w:r w:rsidR="00EE57CE">
        <w:rPr>
          <w:sz w:val="24"/>
        </w:rPr>
        <w:t>Me</w:t>
      </w:r>
      <w:r>
        <w:rPr>
          <w:sz w:val="24"/>
        </w:rPr>
        <w:t>toda Dobrego Startu wg M. </w:t>
      </w:r>
      <w:r w:rsidR="00EE57CE">
        <w:rPr>
          <w:sz w:val="24"/>
        </w:rPr>
        <w:t>Bogdanowicz</w:t>
      </w:r>
    </w:p>
    <w:p w14:paraId="328FA6A8" w14:textId="77777777" w:rsidR="00BF03DD" w:rsidRDefault="00201F5D" w:rsidP="00F30278">
      <w:pPr>
        <w:ind w:left="-284" w:firstLine="1"/>
        <w:rPr>
          <w:sz w:val="24"/>
        </w:rPr>
      </w:pPr>
      <w:r>
        <w:rPr>
          <w:sz w:val="24"/>
        </w:rPr>
        <w:t xml:space="preserve"> </w:t>
      </w:r>
    </w:p>
    <w:p w14:paraId="4BF94968" w14:textId="77777777" w:rsidR="00EC57E4" w:rsidRPr="00EC57E4" w:rsidRDefault="00EC57E4" w:rsidP="00EC57E4">
      <w:pPr>
        <w:pStyle w:val="Akapitzlist"/>
        <w:ind w:left="153"/>
        <w:rPr>
          <w:sz w:val="24"/>
        </w:rPr>
      </w:pPr>
    </w:p>
    <w:sectPr w:rsidR="00EC57E4" w:rsidRPr="00EC57E4" w:rsidSect="00B965B8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4D9"/>
    <w:multiLevelType w:val="hybridMultilevel"/>
    <w:tmpl w:val="FB5A7912"/>
    <w:lvl w:ilvl="0" w:tplc="F97A4D7C">
      <w:numFmt w:val="bullet"/>
      <w:lvlText w:val="•"/>
      <w:lvlJc w:val="left"/>
      <w:pPr>
        <w:ind w:left="77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 w15:restartNumberingAfterBreak="0">
    <w:nsid w:val="0219220E"/>
    <w:multiLevelType w:val="hybridMultilevel"/>
    <w:tmpl w:val="3C6A1A5C"/>
    <w:lvl w:ilvl="0" w:tplc="F97A4D7C">
      <w:numFmt w:val="bullet"/>
      <w:lvlText w:val="•"/>
      <w:lvlJc w:val="left"/>
      <w:pPr>
        <w:ind w:left="77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10E25137"/>
    <w:multiLevelType w:val="hybridMultilevel"/>
    <w:tmpl w:val="040E0CC6"/>
    <w:lvl w:ilvl="0" w:tplc="44F6E9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3901DCA"/>
    <w:multiLevelType w:val="hybridMultilevel"/>
    <w:tmpl w:val="F1EC978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8BD3764"/>
    <w:multiLevelType w:val="hybridMultilevel"/>
    <w:tmpl w:val="6AA6D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0CC"/>
    <w:multiLevelType w:val="hybridMultilevel"/>
    <w:tmpl w:val="7BDAD66C"/>
    <w:lvl w:ilvl="0" w:tplc="44F6E9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A8465E1"/>
    <w:multiLevelType w:val="hybridMultilevel"/>
    <w:tmpl w:val="58FC169C"/>
    <w:lvl w:ilvl="0" w:tplc="44F6E9C0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2A5A7082"/>
    <w:multiLevelType w:val="hybridMultilevel"/>
    <w:tmpl w:val="0ED66BD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C2D6814"/>
    <w:multiLevelType w:val="hybridMultilevel"/>
    <w:tmpl w:val="4CF0F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E0BA7"/>
    <w:multiLevelType w:val="hybridMultilevel"/>
    <w:tmpl w:val="729ADCEC"/>
    <w:lvl w:ilvl="0" w:tplc="44F6E9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43D5151"/>
    <w:multiLevelType w:val="hybridMultilevel"/>
    <w:tmpl w:val="A146750E"/>
    <w:lvl w:ilvl="0" w:tplc="F97A4D7C">
      <w:numFmt w:val="bullet"/>
      <w:lvlText w:val="•"/>
      <w:lvlJc w:val="left"/>
      <w:pPr>
        <w:ind w:left="77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90A09"/>
    <w:multiLevelType w:val="hybridMultilevel"/>
    <w:tmpl w:val="75ACC62C"/>
    <w:lvl w:ilvl="0" w:tplc="44F6E9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6F1512A"/>
    <w:multiLevelType w:val="hybridMultilevel"/>
    <w:tmpl w:val="EA08B9BE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4D5D2506"/>
    <w:multiLevelType w:val="hybridMultilevel"/>
    <w:tmpl w:val="276CE0E8"/>
    <w:lvl w:ilvl="0" w:tplc="C99C0F28">
      <w:numFmt w:val="bullet"/>
      <w:lvlText w:val="•"/>
      <w:lvlJc w:val="left"/>
      <w:pPr>
        <w:ind w:left="-564" w:hanging="57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DB61644"/>
    <w:multiLevelType w:val="hybridMultilevel"/>
    <w:tmpl w:val="DE7C0016"/>
    <w:lvl w:ilvl="0" w:tplc="44F6E9C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 w15:restartNumberingAfterBreak="0">
    <w:nsid w:val="51AB6605"/>
    <w:multiLevelType w:val="hybridMultilevel"/>
    <w:tmpl w:val="9216EE54"/>
    <w:lvl w:ilvl="0" w:tplc="C4D6C060">
      <w:start w:val="1"/>
      <w:numFmt w:val="bullet"/>
      <w:lvlText w:val=""/>
      <w:lvlJc w:val="left"/>
      <w:pPr>
        <w:ind w:left="159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6" w15:restartNumberingAfterBreak="0">
    <w:nsid w:val="572F7FF1"/>
    <w:multiLevelType w:val="hybridMultilevel"/>
    <w:tmpl w:val="04D82FBE"/>
    <w:lvl w:ilvl="0" w:tplc="44F6E9C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5E9B1C32"/>
    <w:multiLevelType w:val="hybridMultilevel"/>
    <w:tmpl w:val="BA9A428E"/>
    <w:lvl w:ilvl="0" w:tplc="C99C0F28">
      <w:numFmt w:val="bullet"/>
      <w:lvlText w:val="•"/>
      <w:lvlJc w:val="left"/>
      <w:pPr>
        <w:ind w:left="3" w:hanging="57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6F2C3FEF"/>
    <w:multiLevelType w:val="hybridMultilevel"/>
    <w:tmpl w:val="0E60D9C6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9" w15:restartNumberingAfterBreak="0">
    <w:nsid w:val="6F4B5B3C"/>
    <w:multiLevelType w:val="hybridMultilevel"/>
    <w:tmpl w:val="C76E66EA"/>
    <w:lvl w:ilvl="0" w:tplc="44F6E9C0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706805D2"/>
    <w:multiLevelType w:val="hybridMultilevel"/>
    <w:tmpl w:val="5396F996"/>
    <w:lvl w:ilvl="0" w:tplc="9AC277AE">
      <w:numFmt w:val="bullet"/>
      <w:lvlText w:val="•"/>
      <w:lvlJc w:val="left"/>
      <w:pPr>
        <w:ind w:left="3" w:hanging="570"/>
      </w:pPr>
      <w:rPr>
        <w:rFonts w:ascii="Calibri" w:eastAsiaTheme="minorHAns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735C5A64"/>
    <w:multiLevelType w:val="hybridMultilevel"/>
    <w:tmpl w:val="D5E0B12E"/>
    <w:lvl w:ilvl="0" w:tplc="B14C62EE">
      <w:numFmt w:val="bullet"/>
      <w:lvlText w:val="•"/>
      <w:lvlJc w:val="left"/>
      <w:pPr>
        <w:ind w:left="153" w:hanging="360"/>
      </w:pPr>
      <w:rPr>
        <w:rFonts w:ascii="Calibri" w:eastAsiaTheme="minorHAnsi" w:hAnsi="Calibri" w:cs="Calibri" w:hint="default"/>
        <w:color w:val="E36C0A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5"/>
  </w:num>
  <w:num w:numId="5">
    <w:abstractNumId w:val="3"/>
  </w:num>
  <w:num w:numId="6">
    <w:abstractNumId w:val="16"/>
  </w:num>
  <w:num w:numId="7">
    <w:abstractNumId w:val="2"/>
  </w:num>
  <w:num w:numId="8">
    <w:abstractNumId w:val="9"/>
  </w:num>
  <w:num w:numId="9">
    <w:abstractNumId w:val="7"/>
  </w:num>
  <w:num w:numId="10">
    <w:abstractNumId w:val="17"/>
  </w:num>
  <w:num w:numId="11">
    <w:abstractNumId w:val="13"/>
  </w:num>
  <w:num w:numId="12">
    <w:abstractNumId w:val="20"/>
  </w:num>
  <w:num w:numId="13">
    <w:abstractNumId w:val="11"/>
  </w:num>
  <w:num w:numId="14">
    <w:abstractNumId w:val="6"/>
  </w:num>
  <w:num w:numId="15">
    <w:abstractNumId w:val="14"/>
  </w:num>
  <w:num w:numId="16">
    <w:abstractNumId w:val="18"/>
  </w:num>
  <w:num w:numId="17">
    <w:abstractNumId w:val="0"/>
  </w:num>
  <w:num w:numId="18">
    <w:abstractNumId w:val="10"/>
  </w:num>
  <w:num w:numId="19">
    <w:abstractNumId w:val="1"/>
  </w:num>
  <w:num w:numId="20">
    <w:abstractNumId w:val="12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879"/>
    <w:rsid w:val="0001011B"/>
    <w:rsid w:val="00045E00"/>
    <w:rsid w:val="00056BCD"/>
    <w:rsid w:val="00056F2D"/>
    <w:rsid w:val="0008496A"/>
    <w:rsid w:val="00093B53"/>
    <w:rsid w:val="000A2C2B"/>
    <w:rsid w:val="000E0D74"/>
    <w:rsid w:val="00112026"/>
    <w:rsid w:val="00116271"/>
    <w:rsid w:val="00130DB3"/>
    <w:rsid w:val="00144165"/>
    <w:rsid w:val="00144652"/>
    <w:rsid w:val="001602E4"/>
    <w:rsid w:val="00177FF4"/>
    <w:rsid w:val="00182713"/>
    <w:rsid w:val="001D4A1A"/>
    <w:rsid w:val="001D5470"/>
    <w:rsid w:val="001E78D8"/>
    <w:rsid w:val="00201F5D"/>
    <w:rsid w:val="00203F4E"/>
    <w:rsid w:val="00222C58"/>
    <w:rsid w:val="002246AD"/>
    <w:rsid w:val="00226D60"/>
    <w:rsid w:val="002814FE"/>
    <w:rsid w:val="002913AD"/>
    <w:rsid w:val="00296D5E"/>
    <w:rsid w:val="002C6552"/>
    <w:rsid w:val="002D5DE0"/>
    <w:rsid w:val="002E20D5"/>
    <w:rsid w:val="00327D7E"/>
    <w:rsid w:val="0034231C"/>
    <w:rsid w:val="0035317B"/>
    <w:rsid w:val="003544A8"/>
    <w:rsid w:val="00374E6A"/>
    <w:rsid w:val="003C057E"/>
    <w:rsid w:val="003D7F48"/>
    <w:rsid w:val="0044467B"/>
    <w:rsid w:val="00447B40"/>
    <w:rsid w:val="004705E0"/>
    <w:rsid w:val="004C1E8C"/>
    <w:rsid w:val="005060CF"/>
    <w:rsid w:val="00516DE7"/>
    <w:rsid w:val="00525524"/>
    <w:rsid w:val="00536824"/>
    <w:rsid w:val="00564784"/>
    <w:rsid w:val="00566C59"/>
    <w:rsid w:val="00577B9A"/>
    <w:rsid w:val="00580EA3"/>
    <w:rsid w:val="005B2C62"/>
    <w:rsid w:val="005E17F4"/>
    <w:rsid w:val="005F6233"/>
    <w:rsid w:val="00617879"/>
    <w:rsid w:val="00623E16"/>
    <w:rsid w:val="006546B1"/>
    <w:rsid w:val="00666889"/>
    <w:rsid w:val="006A6EEC"/>
    <w:rsid w:val="006B0517"/>
    <w:rsid w:val="006B6677"/>
    <w:rsid w:val="006C2D51"/>
    <w:rsid w:val="006D2BF8"/>
    <w:rsid w:val="006D2CD5"/>
    <w:rsid w:val="006D4B82"/>
    <w:rsid w:val="00710449"/>
    <w:rsid w:val="007373E3"/>
    <w:rsid w:val="00737C0D"/>
    <w:rsid w:val="00746E1F"/>
    <w:rsid w:val="00783504"/>
    <w:rsid w:val="007A08AD"/>
    <w:rsid w:val="007F6CA2"/>
    <w:rsid w:val="00816539"/>
    <w:rsid w:val="008228CA"/>
    <w:rsid w:val="00842219"/>
    <w:rsid w:val="00862A81"/>
    <w:rsid w:val="00876C4A"/>
    <w:rsid w:val="008B46AB"/>
    <w:rsid w:val="008E6B62"/>
    <w:rsid w:val="0091380A"/>
    <w:rsid w:val="00914E6F"/>
    <w:rsid w:val="00923665"/>
    <w:rsid w:val="00943FD7"/>
    <w:rsid w:val="00954C6A"/>
    <w:rsid w:val="00963EEA"/>
    <w:rsid w:val="009B1BA9"/>
    <w:rsid w:val="009B3ED5"/>
    <w:rsid w:val="009B5F5E"/>
    <w:rsid w:val="009E1BB0"/>
    <w:rsid w:val="00A13039"/>
    <w:rsid w:val="00A36B09"/>
    <w:rsid w:val="00A734DA"/>
    <w:rsid w:val="00A764FE"/>
    <w:rsid w:val="00AA18A7"/>
    <w:rsid w:val="00AC3B0B"/>
    <w:rsid w:val="00AD250A"/>
    <w:rsid w:val="00AF749F"/>
    <w:rsid w:val="00B378D9"/>
    <w:rsid w:val="00B965B8"/>
    <w:rsid w:val="00BC4CCD"/>
    <w:rsid w:val="00BF03DD"/>
    <w:rsid w:val="00BF3703"/>
    <w:rsid w:val="00C91F55"/>
    <w:rsid w:val="00C94715"/>
    <w:rsid w:val="00CD101F"/>
    <w:rsid w:val="00CD62F3"/>
    <w:rsid w:val="00CE0DE9"/>
    <w:rsid w:val="00D41069"/>
    <w:rsid w:val="00D44B43"/>
    <w:rsid w:val="00D56915"/>
    <w:rsid w:val="00D57916"/>
    <w:rsid w:val="00D77857"/>
    <w:rsid w:val="00D975E0"/>
    <w:rsid w:val="00DB65DB"/>
    <w:rsid w:val="00DF5BA6"/>
    <w:rsid w:val="00E27339"/>
    <w:rsid w:val="00E3628B"/>
    <w:rsid w:val="00E52AC5"/>
    <w:rsid w:val="00EA18FF"/>
    <w:rsid w:val="00EA6002"/>
    <w:rsid w:val="00EC57E4"/>
    <w:rsid w:val="00EE57CE"/>
    <w:rsid w:val="00F30278"/>
    <w:rsid w:val="00F65E5D"/>
    <w:rsid w:val="00F66EBE"/>
    <w:rsid w:val="00F72F0C"/>
    <w:rsid w:val="00FB5598"/>
    <w:rsid w:val="00FD6087"/>
    <w:rsid w:val="00FE071F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9A4C"/>
  <w15:docId w15:val="{7D1DD3D3-9BAA-4EE3-B9CE-1DB122DD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5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C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4C6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9B1BA9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3544A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4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qFP0NjoGY4" TargetMode="External"/><Relationship Id="rId13" Type="http://schemas.openxmlformats.org/officeDocument/2006/relationships/hyperlink" Target="https://www.youtube.com/watch?v=Z0EDJqFSrw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czqntFwb6k" TargetMode="External"/><Relationship Id="rId12" Type="http://schemas.openxmlformats.org/officeDocument/2006/relationships/hyperlink" Target="https://www.youtube.com/watch?v=Gfwjw-HnSq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bKjDjMDok" TargetMode="External"/><Relationship Id="rId11" Type="http://schemas.openxmlformats.org/officeDocument/2006/relationships/hyperlink" Target="https://www.youtube.com/watch?v=LrgYMoDtV0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zPNNAogq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QmuxPlTcSLo/WCyEHmnwFrI/AAAAAAAAPWY/HrqhhHbOEnIzqdQCPHbR67raLCCsNaElwCLcB/s1600/toys_BINGO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Dutkowska</dc:creator>
  <cp:lastModifiedBy>Katarzyna Dutkowska</cp:lastModifiedBy>
  <cp:revision>8</cp:revision>
  <cp:lastPrinted>2019-10-04T17:41:00Z</cp:lastPrinted>
  <dcterms:created xsi:type="dcterms:W3CDTF">2019-11-04T07:29:00Z</dcterms:created>
  <dcterms:modified xsi:type="dcterms:W3CDTF">2019-12-15T18:22:00Z</dcterms:modified>
</cp:coreProperties>
</file>